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B2350" w14:textId="77777777" w:rsidR="00097D0D" w:rsidRDefault="00097D0D">
      <w:pPr>
        <w:pStyle w:val="GvdeMetni"/>
        <w:spacing w:before="23" w:after="1"/>
        <w:ind w:left="0" w:right="0"/>
        <w:jc w:val="left"/>
        <w:rPr>
          <w:rFonts w:ascii="Times New Roman"/>
          <w:sz w:val="20"/>
        </w:rPr>
      </w:pPr>
    </w:p>
    <w:p w14:paraId="1D267939" w14:textId="77777777" w:rsidR="00097D0D" w:rsidRDefault="00C93161">
      <w:pPr>
        <w:pStyle w:val="GvdeMetni"/>
        <w:spacing w:before="0"/>
        <w:ind w:left="152" w:right="0"/>
        <w:jc w:val="left"/>
        <w:rPr>
          <w:rFonts w:ascii="Times New Roman"/>
          <w:sz w:val="20"/>
        </w:rPr>
      </w:pPr>
      <w:r>
        <w:rPr>
          <w:rFonts w:ascii="Times New Roman"/>
          <w:noProof/>
          <w:sz w:val="20"/>
        </w:rPr>
        <mc:AlternateContent>
          <mc:Choice Requires="wps">
            <w:drawing>
              <wp:inline distT="0" distB="0" distL="0" distR="0" wp14:anchorId="79873140" wp14:editId="5279662D">
                <wp:extent cx="4487545" cy="238125"/>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7545" cy="238125"/>
                        </a:xfrm>
                        <a:prstGeom prst="rect">
                          <a:avLst/>
                        </a:prstGeom>
                        <a:solidFill>
                          <a:srgbClr val="D1D3D4"/>
                        </a:solidFill>
                      </wps:spPr>
                      <wps:txbx>
                        <w:txbxContent>
                          <w:p w14:paraId="1245CAFB" w14:textId="38DFF90B" w:rsidR="00097D0D" w:rsidRDefault="00374E0D">
                            <w:pPr>
                              <w:tabs>
                                <w:tab w:val="left" w:pos="4206"/>
                              </w:tabs>
                              <w:spacing w:before="96"/>
                              <w:ind w:left="75"/>
                              <w:rPr>
                                <w:b/>
                                <w:color w:val="000000"/>
                                <w:sz w:val="20"/>
                              </w:rPr>
                            </w:pPr>
                            <w:r>
                              <w:rPr>
                                <w:b/>
                                <w:color w:val="231F20"/>
                                <w:sz w:val="20"/>
                              </w:rPr>
                              <w:t>Resmî</w:t>
                            </w:r>
                            <w:r w:rsidR="00C93161">
                              <w:rPr>
                                <w:b/>
                                <w:color w:val="231F20"/>
                                <w:spacing w:val="-7"/>
                                <w:sz w:val="20"/>
                              </w:rPr>
                              <w:t xml:space="preserve"> </w:t>
                            </w:r>
                            <w:r w:rsidR="00C93161">
                              <w:rPr>
                                <w:b/>
                                <w:color w:val="231F20"/>
                                <w:sz w:val="20"/>
                              </w:rPr>
                              <w:t>Gazete</w:t>
                            </w:r>
                            <w:r w:rsidR="00C93161">
                              <w:rPr>
                                <w:b/>
                                <w:color w:val="231F20"/>
                                <w:spacing w:val="-7"/>
                                <w:sz w:val="20"/>
                              </w:rPr>
                              <w:t xml:space="preserve"> </w:t>
                            </w:r>
                            <w:r w:rsidR="00C93161">
                              <w:rPr>
                                <w:b/>
                                <w:color w:val="231F20"/>
                                <w:sz w:val="20"/>
                              </w:rPr>
                              <w:t>Tarihi:</w:t>
                            </w:r>
                            <w:r w:rsidR="00C93161">
                              <w:rPr>
                                <w:b/>
                                <w:color w:val="231F20"/>
                                <w:spacing w:val="-6"/>
                                <w:sz w:val="20"/>
                              </w:rPr>
                              <w:t xml:space="preserve"> </w:t>
                            </w:r>
                            <w:r w:rsidR="00C93161">
                              <w:rPr>
                                <w:b/>
                                <w:color w:val="231F20"/>
                                <w:spacing w:val="-2"/>
                                <w:sz w:val="20"/>
                              </w:rPr>
                              <w:t>31.10.2000</w:t>
                            </w:r>
                            <w:r w:rsidR="00C93161">
                              <w:rPr>
                                <w:b/>
                                <w:color w:val="231F20"/>
                                <w:sz w:val="20"/>
                              </w:rPr>
                              <w:tab/>
                            </w:r>
                            <w:r>
                              <w:rPr>
                                <w:b/>
                                <w:color w:val="231F20"/>
                                <w:sz w:val="20"/>
                              </w:rPr>
                              <w:t>Resmî</w:t>
                            </w:r>
                            <w:r w:rsidR="00C93161">
                              <w:rPr>
                                <w:b/>
                                <w:color w:val="231F20"/>
                                <w:spacing w:val="-2"/>
                                <w:sz w:val="20"/>
                              </w:rPr>
                              <w:t xml:space="preserve"> </w:t>
                            </w:r>
                            <w:r w:rsidR="00C93161">
                              <w:rPr>
                                <w:b/>
                                <w:color w:val="231F20"/>
                                <w:sz w:val="20"/>
                              </w:rPr>
                              <w:t>Gazete</w:t>
                            </w:r>
                            <w:r w:rsidR="00C93161">
                              <w:rPr>
                                <w:b/>
                                <w:color w:val="231F20"/>
                                <w:spacing w:val="-2"/>
                                <w:sz w:val="20"/>
                              </w:rPr>
                              <w:t xml:space="preserve"> </w:t>
                            </w:r>
                            <w:r w:rsidR="00C93161">
                              <w:rPr>
                                <w:b/>
                                <w:color w:val="231F20"/>
                                <w:sz w:val="20"/>
                              </w:rPr>
                              <w:t>Sayısı:</w:t>
                            </w:r>
                            <w:r w:rsidR="00C93161">
                              <w:rPr>
                                <w:b/>
                                <w:color w:val="231F20"/>
                                <w:spacing w:val="-1"/>
                                <w:sz w:val="20"/>
                              </w:rPr>
                              <w:t xml:space="preserve"> </w:t>
                            </w:r>
                            <w:r w:rsidR="00C93161">
                              <w:rPr>
                                <w:b/>
                                <w:color w:val="231F20"/>
                                <w:spacing w:val="-2"/>
                                <w:sz w:val="20"/>
                              </w:rPr>
                              <w:t>24216</w:t>
                            </w:r>
                          </w:p>
                        </w:txbxContent>
                      </wps:txbx>
                      <wps:bodyPr wrap="square" lIns="0" tIns="0" rIns="0" bIns="0" rtlCol="0">
                        <a:noAutofit/>
                      </wps:bodyPr>
                    </wps:wsp>
                  </a:graphicData>
                </a:graphic>
              </wp:inline>
            </w:drawing>
          </mc:Choice>
          <mc:Fallback>
            <w:pict>
              <v:shapetype w14:anchorId="79873140" id="_x0000_t202" coordsize="21600,21600" o:spt="202" path="m,l,21600r21600,l21600,xe">
                <v:stroke joinstyle="miter"/>
                <v:path gradientshapeok="t" o:connecttype="rect"/>
              </v:shapetype>
              <v:shape id="Textbox 7" o:spid="_x0000_s1026" type="#_x0000_t202" style="width:353.3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" fillcolor="#d1d3d4" stroked="f">
                <v:textbox inset="0,0,0,0">
                  <w:txbxContent>
                    <w:p w14:paraId="1245CAFB" w14:textId="38DFF90B" w:rsidR="00097D0D" w:rsidRDefault="00374E0D">
                      <w:pPr>
                        <w:tabs>
                          <w:tab w:val="left" w:pos="4206"/>
                        </w:tabs>
                        <w:spacing w:before="96"/>
                        <w:ind w:left="75"/>
                        <w:rPr>
                          <w:b/>
                          <w:color w:val="000000"/>
                          <w:sz w:val="20"/>
                        </w:rPr>
                      </w:pPr>
                      <w:r>
                        <w:rPr>
                          <w:b/>
                          <w:color w:val="231F20"/>
                          <w:sz w:val="20"/>
                        </w:rPr>
                        <w:t>Resmî</w:t>
                      </w:r>
                      <w:r w:rsidR="00C93161">
                        <w:rPr>
                          <w:b/>
                          <w:color w:val="231F20"/>
                          <w:spacing w:val="-7"/>
                          <w:sz w:val="20"/>
                        </w:rPr>
                        <w:t xml:space="preserve"> </w:t>
                      </w:r>
                      <w:r w:rsidR="00C93161">
                        <w:rPr>
                          <w:b/>
                          <w:color w:val="231F20"/>
                          <w:sz w:val="20"/>
                        </w:rPr>
                        <w:t>Gazete</w:t>
                      </w:r>
                      <w:r w:rsidR="00C93161">
                        <w:rPr>
                          <w:b/>
                          <w:color w:val="231F20"/>
                          <w:spacing w:val="-7"/>
                          <w:sz w:val="20"/>
                        </w:rPr>
                        <w:t xml:space="preserve"> </w:t>
                      </w:r>
                      <w:r w:rsidR="00C93161">
                        <w:rPr>
                          <w:b/>
                          <w:color w:val="231F20"/>
                          <w:sz w:val="20"/>
                        </w:rPr>
                        <w:t>Tarihi:</w:t>
                      </w:r>
                      <w:r w:rsidR="00C93161">
                        <w:rPr>
                          <w:b/>
                          <w:color w:val="231F20"/>
                          <w:spacing w:val="-6"/>
                          <w:sz w:val="20"/>
                        </w:rPr>
                        <w:t xml:space="preserve"> </w:t>
                      </w:r>
                      <w:r w:rsidR="00C93161">
                        <w:rPr>
                          <w:b/>
                          <w:color w:val="231F20"/>
                          <w:spacing w:val="-2"/>
                          <w:sz w:val="20"/>
                        </w:rPr>
                        <w:t>31.10.2000</w:t>
                      </w:r>
                      <w:r w:rsidR="00C93161">
                        <w:rPr>
                          <w:b/>
                          <w:color w:val="231F20"/>
                          <w:sz w:val="20"/>
                        </w:rPr>
                        <w:tab/>
                      </w:r>
                      <w:r>
                        <w:rPr>
                          <w:b/>
                          <w:color w:val="231F20"/>
                          <w:sz w:val="20"/>
                        </w:rPr>
                        <w:t>Resmî</w:t>
                      </w:r>
                      <w:r w:rsidR="00C93161">
                        <w:rPr>
                          <w:b/>
                          <w:color w:val="231F20"/>
                          <w:spacing w:val="-2"/>
                          <w:sz w:val="20"/>
                        </w:rPr>
                        <w:t xml:space="preserve"> </w:t>
                      </w:r>
                      <w:r w:rsidR="00C93161">
                        <w:rPr>
                          <w:b/>
                          <w:color w:val="231F20"/>
                          <w:sz w:val="20"/>
                        </w:rPr>
                        <w:t>Gazete</w:t>
                      </w:r>
                      <w:r w:rsidR="00C93161">
                        <w:rPr>
                          <w:b/>
                          <w:color w:val="231F20"/>
                          <w:spacing w:val="-2"/>
                          <w:sz w:val="20"/>
                        </w:rPr>
                        <w:t xml:space="preserve"> </w:t>
                      </w:r>
                      <w:r w:rsidR="00C93161">
                        <w:rPr>
                          <w:b/>
                          <w:color w:val="231F20"/>
                          <w:sz w:val="20"/>
                        </w:rPr>
                        <w:t>Sayısı:</w:t>
                      </w:r>
                      <w:r w:rsidR="00C93161">
                        <w:rPr>
                          <w:b/>
                          <w:color w:val="231F20"/>
                          <w:spacing w:val="-1"/>
                          <w:sz w:val="20"/>
                        </w:rPr>
                        <w:t xml:space="preserve"> </w:t>
                      </w:r>
                      <w:r w:rsidR="00C93161">
                        <w:rPr>
                          <w:b/>
                          <w:color w:val="231F20"/>
                          <w:spacing w:val="-2"/>
                          <w:sz w:val="20"/>
                        </w:rPr>
                        <w:t>24216</w:t>
                      </w:r>
                    </w:p>
                  </w:txbxContent>
                </v:textbox>
                <w10:anchorlock/>
              </v:shape>
            </w:pict>
          </mc:Fallback>
        </mc:AlternateContent>
      </w:r>
    </w:p>
    <w:p w14:paraId="68054C48" w14:textId="77777777" w:rsidR="00097D0D" w:rsidRDefault="00097D0D">
      <w:pPr>
        <w:pStyle w:val="GvdeMetni"/>
        <w:spacing w:before="38"/>
        <w:ind w:left="0" w:right="0"/>
        <w:jc w:val="left"/>
        <w:rPr>
          <w:rFonts w:ascii="Times New Roman"/>
          <w:sz w:val="28"/>
        </w:rPr>
      </w:pPr>
    </w:p>
    <w:p w14:paraId="2E4C586C" w14:textId="77777777" w:rsidR="00097D0D" w:rsidRDefault="00C93161">
      <w:pPr>
        <w:pStyle w:val="KonuBal"/>
        <w:spacing w:line="295" w:lineRule="auto"/>
      </w:pPr>
      <w:r>
        <w:rPr>
          <w:color w:val="231F20"/>
        </w:rPr>
        <w:t>SERBEST</w:t>
      </w:r>
      <w:r>
        <w:rPr>
          <w:color w:val="231F20"/>
          <w:spacing w:val="-16"/>
        </w:rPr>
        <w:t xml:space="preserve"> </w:t>
      </w:r>
      <w:r>
        <w:rPr>
          <w:color w:val="231F20"/>
        </w:rPr>
        <w:t>MUHASEBECİ</w:t>
      </w:r>
      <w:r>
        <w:rPr>
          <w:color w:val="231F20"/>
          <w:spacing w:val="-16"/>
        </w:rPr>
        <w:t xml:space="preserve"> </w:t>
      </w:r>
      <w:r>
        <w:rPr>
          <w:color w:val="231F20"/>
        </w:rPr>
        <w:t>MALİ</w:t>
      </w:r>
      <w:r>
        <w:rPr>
          <w:color w:val="231F20"/>
          <w:spacing w:val="-16"/>
        </w:rPr>
        <w:t xml:space="preserve"> </w:t>
      </w:r>
      <w:r>
        <w:rPr>
          <w:color w:val="231F20"/>
        </w:rPr>
        <w:t>MÜŞAVİRLİK</w:t>
      </w:r>
      <w:r>
        <w:rPr>
          <w:color w:val="231F20"/>
          <w:spacing w:val="-16"/>
        </w:rPr>
        <w:t xml:space="preserve"> </w:t>
      </w:r>
      <w:r>
        <w:rPr>
          <w:color w:val="231F20"/>
        </w:rPr>
        <w:t>VE YEMİNLİ</w:t>
      </w:r>
      <w:r>
        <w:rPr>
          <w:color w:val="231F20"/>
          <w:spacing w:val="-4"/>
        </w:rPr>
        <w:t xml:space="preserve"> </w:t>
      </w:r>
      <w:r>
        <w:rPr>
          <w:color w:val="231F20"/>
        </w:rPr>
        <w:t>MALİ</w:t>
      </w:r>
      <w:r>
        <w:rPr>
          <w:color w:val="231F20"/>
          <w:spacing w:val="-4"/>
        </w:rPr>
        <w:t xml:space="preserve"> </w:t>
      </w:r>
      <w:r>
        <w:rPr>
          <w:color w:val="231F20"/>
        </w:rPr>
        <w:t>MÜŞAVİRLİK</w:t>
      </w:r>
      <w:r>
        <w:rPr>
          <w:color w:val="231F20"/>
          <w:spacing w:val="-4"/>
        </w:rPr>
        <w:t xml:space="preserve"> </w:t>
      </w:r>
      <w:r>
        <w:rPr>
          <w:color w:val="231F20"/>
        </w:rPr>
        <w:t>KANUNU</w:t>
      </w:r>
      <w:r>
        <w:rPr>
          <w:color w:val="231F20"/>
          <w:spacing w:val="-4"/>
        </w:rPr>
        <w:t xml:space="preserve"> </w:t>
      </w:r>
      <w:r>
        <w:rPr>
          <w:color w:val="231F20"/>
        </w:rPr>
        <w:t xml:space="preserve">DİSİPLİN </w:t>
      </w:r>
      <w:r>
        <w:rPr>
          <w:color w:val="231F20"/>
          <w:spacing w:val="-2"/>
        </w:rPr>
        <w:t>YÖNETMELİĞİ*</w:t>
      </w:r>
    </w:p>
    <w:p w14:paraId="41E90126" w14:textId="77777777" w:rsidR="00097D0D" w:rsidRDefault="00C93161">
      <w:pPr>
        <w:spacing w:line="247" w:lineRule="exact"/>
        <w:ind w:left="17" w:right="17"/>
        <w:jc w:val="center"/>
        <w:rPr>
          <w:b/>
        </w:rPr>
      </w:pPr>
      <w:r>
        <w:rPr>
          <w:b/>
          <w:color w:val="231F20"/>
        </w:rPr>
        <w:t>*(Değişik</w:t>
      </w:r>
      <w:r>
        <w:rPr>
          <w:b/>
          <w:color w:val="231F20"/>
          <w:spacing w:val="-3"/>
        </w:rPr>
        <w:t xml:space="preserve"> </w:t>
      </w:r>
      <w:r>
        <w:rPr>
          <w:b/>
          <w:color w:val="231F20"/>
        </w:rPr>
        <w:t>başlık:</w:t>
      </w:r>
      <w:r>
        <w:rPr>
          <w:b/>
          <w:color w:val="231F20"/>
          <w:spacing w:val="-3"/>
        </w:rPr>
        <w:t xml:space="preserve"> </w:t>
      </w:r>
      <w:r>
        <w:rPr>
          <w:b/>
          <w:color w:val="231F20"/>
        </w:rPr>
        <w:t>R.G.:</w:t>
      </w:r>
      <w:r>
        <w:rPr>
          <w:b/>
          <w:color w:val="231F20"/>
          <w:spacing w:val="-2"/>
        </w:rPr>
        <w:t xml:space="preserve"> </w:t>
      </w:r>
      <w:r>
        <w:rPr>
          <w:b/>
          <w:color w:val="231F20"/>
        </w:rPr>
        <w:t>04/08/2015-</w:t>
      </w:r>
      <w:r>
        <w:rPr>
          <w:b/>
          <w:color w:val="231F20"/>
          <w:spacing w:val="-2"/>
        </w:rPr>
        <w:t>29435)</w:t>
      </w:r>
    </w:p>
    <w:p w14:paraId="22DDE772" w14:textId="77777777" w:rsidR="00097D0D" w:rsidRDefault="00097D0D">
      <w:pPr>
        <w:pStyle w:val="GvdeMetni"/>
        <w:spacing w:before="0"/>
        <w:ind w:left="0" w:right="0"/>
        <w:jc w:val="left"/>
        <w:rPr>
          <w:b/>
        </w:rPr>
      </w:pPr>
    </w:p>
    <w:p w14:paraId="3604D5AF" w14:textId="77777777" w:rsidR="00097D0D" w:rsidRDefault="00097D0D">
      <w:pPr>
        <w:pStyle w:val="GvdeMetni"/>
        <w:spacing w:before="76"/>
        <w:ind w:left="0" w:right="0"/>
        <w:jc w:val="left"/>
        <w:rPr>
          <w:b/>
        </w:rPr>
      </w:pPr>
    </w:p>
    <w:p w14:paraId="7286692C" w14:textId="77777777" w:rsidR="00097D0D" w:rsidRDefault="00C93161">
      <w:pPr>
        <w:spacing w:before="1"/>
        <w:ind w:left="17" w:right="16"/>
        <w:jc w:val="center"/>
        <w:rPr>
          <w:b/>
        </w:rPr>
      </w:pPr>
      <w:r>
        <w:rPr>
          <w:b/>
          <w:color w:val="231F20"/>
        </w:rPr>
        <w:t>BİRİNCİ</w:t>
      </w:r>
      <w:r>
        <w:rPr>
          <w:b/>
          <w:color w:val="231F20"/>
          <w:spacing w:val="7"/>
        </w:rPr>
        <w:t xml:space="preserve"> </w:t>
      </w:r>
      <w:r>
        <w:rPr>
          <w:b/>
          <w:color w:val="231F20"/>
          <w:spacing w:val="-2"/>
        </w:rPr>
        <w:t>BÖLÜM</w:t>
      </w:r>
    </w:p>
    <w:p w14:paraId="297DAB95" w14:textId="77777777" w:rsidR="00097D0D" w:rsidRDefault="00C93161">
      <w:pPr>
        <w:spacing w:before="136"/>
        <w:ind w:left="17" w:right="17"/>
        <w:jc w:val="center"/>
        <w:rPr>
          <w:b/>
        </w:rPr>
      </w:pPr>
      <w:r>
        <w:rPr>
          <w:b/>
          <w:color w:val="231F20"/>
        </w:rPr>
        <w:t>Genel</w:t>
      </w:r>
      <w:r>
        <w:rPr>
          <w:b/>
          <w:color w:val="231F20"/>
          <w:spacing w:val="5"/>
        </w:rPr>
        <w:t xml:space="preserve"> </w:t>
      </w:r>
      <w:r>
        <w:rPr>
          <w:b/>
          <w:color w:val="231F20"/>
          <w:spacing w:val="-2"/>
        </w:rPr>
        <w:t>Hükümler</w:t>
      </w:r>
    </w:p>
    <w:p w14:paraId="552C2A80" w14:textId="77777777" w:rsidR="00097D0D" w:rsidRDefault="00097D0D">
      <w:pPr>
        <w:pStyle w:val="GvdeMetni"/>
        <w:spacing w:before="53"/>
        <w:ind w:left="0" w:right="0"/>
        <w:jc w:val="left"/>
        <w:rPr>
          <w:b/>
        </w:rPr>
      </w:pPr>
    </w:p>
    <w:p w14:paraId="1A675342" w14:textId="77777777" w:rsidR="00097D0D" w:rsidRDefault="00C93161">
      <w:pPr>
        <w:ind w:left="141"/>
        <w:rPr>
          <w:b/>
        </w:rPr>
      </w:pPr>
      <w:r>
        <w:rPr>
          <w:b/>
          <w:color w:val="231F20"/>
        </w:rPr>
        <w:t>Amaç</w:t>
      </w:r>
      <w:r>
        <w:rPr>
          <w:b/>
          <w:color w:val="231F20"/>
          <w:spacing w:val="8"/>
        </w:rPr>
        <w:t xml:space="preserve"> </w:t>
      </w:r>
      <w:r>
        <w:rPr>
          <w:b/>
          <w:color w:val="231F20"/>
        </w:rPr>
        <w:t>ve</w:t>
      </w:r>
      <w:r>
        <w:rPr>
          <w:b/>
          <w:color w:val="231F20"/>
          <w:spacing w:val="8"/>
        </w:rPr>
        <w:t xml:space="preserve"> </w:t>
      </w:r>
      <w:r>
        <w:rPr>
          <w:b/>
          <w:color w:val="231F20"/>
          <w:spacing w:val="-2"/>
        </w:rPr>
        <w:t>Kapsam</w:t>
      </w:r>
    </w:p>
    <w:p w14:paraId="08F1CDE4" w14:textId="0BDBEFD5" w:rsidR="00097D0D" w:rsidRDefault="00C93161">
      <w:pPr>
        <w:pStyle w:val="GvdeMetni"/>
        <w:spacing w:before="194" w:line="261" w:lineRule="auto"/>
        <w:ind w:left="141" w:right="137"/>
      </w:pPr>
      <w:r>
        <w:rPr>
          <w:b/>
          <w:color w:val="231F20"/>
        </w:rPr>
        <w:t xml:space="preserve">Madde </w:t>
      </w:r>
      <w:r w:rsidR="00374E0D">
        <w:rPr>
          <w:b/>
          <w:color w:val="231F20"/>
        </w:rPr>
        <w:t>1-</w:t>
      </w:r>
      <w:r>
        <w:rPr>
          <w:b/>
          <w:color w:val="231F20"/>
        </w:rPr>
        <w:t xml:space="preserve"> </w:t>
      </w:r>
      <w:r>
        <w:rPr>
          <w:color w:val="231F20"/>
        </w:rPr>
        <w:t>Bu Yönetmeliğin amacı, meslek mensupları ve aday meslek mensupları hakkında, (Değişik İbare: RG- 07/10/</w:t>
      </w:r>
      <w:r w:rsidR="00374E0D">
        <w:rPr>
          <w:color w:val="231F20"/>
        </w:rPr>
        <w:t>2023-</w:t>
      </w:r>
      <w:r>
        <w:rPr>
          <w:color w:val="231F20"/>
        </w:rPr>
        <w:t xml:space="preserve"> 32332) disiplin soruşturması ve kovuşturması yapılmasına karar verecek yetkili organ- </w:t>
      </w:r>
      <w:proofErr w:type="spellStart"/>
      <w:r>
        <w:rPr>
          <w:color w:val="231F20"/>
        </w:rPr>
        <w:t>ları</w:t>
      </w:r>
      <w:proofErr w:type="spellEnd"/>
      <w:r>
        <w:rPr>
          <w:color w:val="231F20"/>
        </w:rPr>
        <w:t xml:space="preserve">, disiplin cezalarını vermeye yetkili organları, disiplin cezalarına karşı yapılacak itirazların usul ve esasları ve disiplinle ilgili diğer hususları </w:t>
      </w:r>
      <w:r>
        <w:rPr>
          <w:color w:val="231F20"/>
          <w:spacing w:val="-2"/>
        </w:rPr>
        <w:t>düzenlemektir.</w:t>
      </w:r>
    </w:p>
    <w:p w14:paraId="3F745F2C" w14:textId="77777777" w:rsidR="00097D0D" w:rsidRDefault="00C93161">
      <w:pPr>
        <w:pStyle w:val="Balk2"/>
        <w:spacing w:before="172"/>
        <w:ind w:left="141"/>
      </w:pPr>
      <w:r>
        <w:rPr>
          <w:color w:val="231F20"/>
        </w:rPr>
        <w:t>Hukuki</w:t>
      </w:r>
      <w:r>
        <w:rPr>
          <w:color w:val="231F20"/>
          <w:spacing w:val="14"/>
        </w:rPr>
        <w:t xml:space="preserve"> </w:t>
      </w:r>
      <w:r>
        <w:rPr>
          <w:color w:val="231F20"/>
          <w:spacing w:val="-2"/>
        </w:rPr>
        <w:t>Dayanak</w:t>
      </w:r>
    </w:p>
    <w:p w14:paraId="6E73EF6D" w14:textId="59CEB612" w:rsidR="00097D0D" w:rsidRDefault="00C93161">
      <w:pPr>
        <w:pStyle w:val="GvdeMetni"/>
        <w:spacing w:before="193" w:line="261" w:lineRule="auto"/>
        <w:ind w:left="141" w:right="140"/>
      </w:pPr>
      <w:r>
        <w:rPr>
          <w:b/>
          <w:color w:val="231F20"/>
        </w:rPr>
        <w:t xml:space="preserve">Madde </w:t>
      </w:r>
      <w:r w:rsidR="00374E0D">
        <w:rPr>
          <w:b/>
          <w:color w:val="231F20"/>
        </w:rPr>
        <w:t>2-</w:t>
      </w:r>
      <w:r>
        <w:rPr>
          <w:b/>
          <w:color w:val="231F20"/>
        </w:rPr>
        <w:t xml:space="preserve"> </w:t>
      </w:r>
      <w:r>
        <w:rPr>
          <w:color w:val="231F20"/>
        </w:rPr>
        <w:t>Bu Yönetmelik, 3568 sayılı Kanunun 50’nci maddesi hükmü- ne dayanılarak hazırlanmıştır.</w:t>
      </w:r>
    </w:p>
    <w:p w14:paraId="70B51DA2" w14:textId="77777777" w:rsidR="00097D0D" w:rsidRDefault="00C93161">
      <w:pPr>
        <w:pStyle w:val="Balk2"/>
        <w:ind w:left="141"/>
      </w:pPr>
      <w:r>
        <w:rPr>
          <w:color w:val="231F20"/>
          <w:spacing w:val="-2"/>
        </w:rPr>
        <w:t>Tanımlar</w:t>
      </w:r>
    </w:p>
    <w:p w14:paraId="6F3EC590" w14:textId="3F3C86A5" w:rsidR="00097D0D" w:rsidRDefault="00C93161">
      <w:pPr>
        <w:spacing w:before="193"/>
        <w:ind w:left="141"/>
      </w:pPr>
      <w:r>
        <w:rPr>
          <w:b/>
          <w:color w:val="231F20"/>
        </w:rPr>
        <w:t>Madde</w:t>
      </w:r>
      <w:r>
        <w:rPr>
          <w:b/>
          <w:color w:val="231F20"/>
          <w:spacing w:val="10"/>
        </w:rPr>
        <w:t xml:space="preserve"> </w:t>
      </w:r>
      <w:r w:rsidR="00374E0D">
        <w:rPr>
          <w:b/>
          <w:color w:val="231F20"/>
        </w:rPr>
        <w:t>3</w:t>
      </w:r>
      <w:r w:rsidR="00374E0D">
        <w:rPr>
          <w:b/>
          <w:color w:val="231F20"/>
          <w:spacing w:val="11"/>
        </w:rPr>
        <w:t>-</w:t>
      </w:r>
      <w:r>
        <w:rPr>
          <w:b/>
          <w:color w:val="231F20"/>
          <w:spacing w:val="11"/>
        </w:rPr>
        <w:t xml:space="preserve"> </w:t>
      </w:r>
      <w:r>
        <w:rPr>
          <w:color w:val="231F20"/>
        </w:rPr>
        <w:t>Bu</w:t>
      </w:r>
      <w:r>
        <w:rPr>
          <w:color w:val="231F20"/>
          <w:spacing w:val="6"/>
        </w:rPr>
        <w:t xml:space="preserve"> </w:t>
      </w:r>
      <w:r>
        <w:rPr>
          <w:color w:val="231F20"/>
        </w:rPr>
        <w:t>Yönetmelikte</w:t>
      </w:r>
      <w:r>
        <w:rPr>
          <w:color w:val="231F20"/>
          <w:spacing w:val="11"/>
        </w:rPr>
        <w:t xml:space="preserve"> </w:t>
      </w:r>
      <w:r w:rsidR="00374E0D">
        <w:rPr>
          <w:color w:val="231F20"/>
        </w:rPr>
        <w:t>geçen</w:t>
      </w:r>
      <w:r w:rsidR="00374E0D">
        <w:rPr>
          <w:color w:val="231F20"/>
          <w:spacing w:val="11"/>
        </w:rPr>
        <w:t>;</w:t>
      </w:r>
    </w:p>
    <w:p w14:paraId="562E0CF0" w14:textId="2A991140" w:rsidR="00097D0D" w:rsidRDefault="00C93161">
      <w:pPr>
        <w:pStyle w:val="GvdeMetni"/>
        <w:tabs>
          <w:tab w:val="left" w:pos="2602"/>
        </w:tabs>
        <w:spacing w:before="192" w:line="261" w:lineRule="auto"/>
        <w:ind w:left="2863" w:right="137" w:hanging="2722"/>
      </w:pPr>
      <w:r>
        <w:rPr>
          <w:b/>
          <w:color w:val="231F20"/>
          <w:spacing w:val="-2"/>
        </w:rPr>
        <w:t>Kanun</w:t>
      </w:r>
      <w:r>
        <w:rPr>
          <w:b/>
          <w:color w:val="231F20"/>
        </w:rPr>
        <w:tab/>
        <w:t>:</w:t>
      </w:r>
      <w:r>
        <w:rPr>
          <w:b/>
          <w:color w:val="231F20"/>
          <w:spacing w:val="40"/>
        </w:rPr>
        <w:t xml:space="preserve"> </w:t>
      </w:r>
      <w:r>
        <w:rPr>
          <w:color w:val="231F20"/>
        </w:rPr>
        <w:t>(</w:t>
      </w:r>
      <w:r w:rsidR="00374E0D">
        <w:rPr>
          <w:color w:val="231F20"/>
        </w:rPr>
        <w:t>Değişik: RG</w:t>
      </w:r>
      <w:r>
        <w:rPr>
          <w:color w:val="231F20"/>
        </w:rPr>
        <w:t>-04/08/2015-29435) 3568 sayılı Serbest Muhasebeci Mali Müşavirlik ve Yeminli Mali Müşavirlik Kanununu,</w:t>
      </w:r>
    </w:p>
    <w:p w14:paraId="3FB3351E" w14:textId="758CF729" w:rsidR="00097D0D" w:rsidRDefault="00C93161">
      <w:pPr>
        <w:pStyle w:val="GvdeMetni"/>
        <w:tabs>
          <w:tab w:val="left" w:pos="2602"/>
        </w:tabs>
        <w:spacing w:line="261" w:lineRule="auto"/>
        <w:ind w:left="2863" w:hanging="2722"/>
      </w:pPr>
      <w:r>
        <w:rPr>
          <w:b/>
          <w:color w:val="231F20"/>
          <w:spacing w:val="-2"/>
        </w:rPr>
        <w:t>Bakanlık</w:t>
      </w:r>
      <w:r>
        <w:rPr>
          <w:b/>
          <w:color w:val="231F20"/>
        </w:rPr>
        <w:tab/>
        <w:t>:</w:t>
      </w:r>
      <w:r>
        <w:rPr>
          <w:b/>
          <w:color w:val="231F20"/>
          <w:spacing w:val="80"/>
        </w:rPr>
        <w:t xml:space="preserve"> </w:t>
      </w:r>
      <w:r>
        <w:rPr>
          <w:color w:val="231F20"/>
        </w:rPr>
        <w:t>(</w:t>
      </w:r>
      <w:r w:rsidR="00374E0D">
        <w:rPr>
          <w:color w:val="231F20"/>
        </w:rPr>
        <w:t>Değişik: RG</w:t>
      </w:r>
      <w:r>
        <w:rPr>
          <w:color w:val="231F20"/>
        </w:rPr>
        <w:t>-07/10/</w:t>
      </w:r>
      <w:r w:rsidR="00374E0D">
        <w:rPr>
          <w:color w:val="231F20"/>
        </w:rPr>
        <w:t>2023</w:t>
      </w:r>
      <w:r w:rsidR="00374E0D">
        <w:rPr>
          <w:color w:val="231F20"/>
          <w:spacing w:val="40"/>
        </w:rPr>
        <w:t>-</w:t>
      </w:r>
      <w:r>
        <w:rPr>
          <w:color w:val="231F20"/>
          <w:spacing w:val="40"/>
        </w:rPr>
        <w:t xml:space="preserve"> </w:t>
      </w:r>
      <w:r>
        <w:rPr>
          <w:color w:val="231F20"/>
        </w:rPr>
        <w:t>32332)</w:t>
      </w:r>
      <w:r>
        <w:rPr>
          <w:color w:val="231F20"/>
          <w:spacing w:val="80"/>
          <w:w w:val="150"/>
        </w:rPr>
        <w:t xml:space="preserve"> </w:t>
      </w:r>
      <w:r>
        <w:rPr>
          <w:color w:val="231F20"/>
        </w:rPr>
        <w:t>Hazine ve Maliye Bakanlığını,</w:t>
      </w:r>
    </w:p>
    <w:p w14:paraId="5909A93F" w14:textId="77777777" w:rsidR="00097D0D" w:rsidRDefault="00097D0D">
      <w:pPr>
        <w:pStyle w:val="GvdeMetni"/>
        <w:spacing w:line="261" w:lineRule="auto"/>
        <w:sectPr w:rsidR="00097D0D" w:rsidSect="00C93161">
          <w:headerReference w:type="even" r:id="rId7"/>
          <w:headerReference w:type="default" r:id="rId8"/>
          <w:footerReference w:type="even" r:id="rId9"/>
          <w:footerReference w:type="default" r:id="rId10"/>
          <w:type w:val="continuous"/>
          <w:pgSz w:w="9080" w:h="13610"/>
          <w:pgMar w:top="1620" w:right="850" w:bottom="720" w:left="850" w:header="1158" w:footer="524" w:gutter="0"/>
          <w:pgNumType w:start="1"/>
          <w:cols w:space="708"/>
          <w:docGrid w:linePitch="299"/>
        </w:sectPr>
      </w:pPr>
    </w:p>
    <w:p w14:paraId="62AEBE8F" w14:textId="5D684507" w:rsidR="00097D0D" w:rsidRDefault="00C93161">
      <w:pPr>
        <w:pStyle w:val="GvdeMetni"/>
        <w:tabs>
          <w:tab w:val="left" w:pos="2602"/>
        </w:tabs>
        <w:spacing w:before="178" w:line="261" w:lineRule="auto"/>
        <w:ind w:left="2863" w:hanging="2722"/>
      </w:pPr>
      <w:r>
        <w:rPr>
          <w:b/>
          <w:color w:val="231F20"/>
          <w:spacing w:val="-2"/>
        </w:rPr>
        <w:lastRenderedPageBreak/>
        <w:t>Birlik</w:t>
      </w:r>
      <w:r>
        <w:rPr>
          <w:b/>
          <w:color w:val="231F20"/>
        </w:rPr>
        <w:tab/>
        <w:t>:</w:t>
      </w:r>
      <w:r>
        <w:rPr>
          <w:b/>
          <w:color w:val="231F20"/>
          <w:spacing w:val="40"/>
        </w:rPr>
        <w:t xml:space="preserve"> </w:t>
      </w:r>
      <w:r>
        <w:rPr>
          <w:color w:val="231F20"/>
        </w:rPr>
        <w:t>(Değişik: RG- 27/09/</w:t>
      </w:r>
      <w:r w:rsidR="00374E0D">
        <w:rPr>
          <w:color w:val="231F20"/>
        </w:rPr>
        <w:t>2007-</w:t>
      </w:r>
      <w:r>
        <w:rPr>
          <w:color w:val="231F20"/>
        </w:rPr>
        <w:t xml:space="preserve"> 26656) Türkiye Serbest Muhasebeci Mali Müşavirler ve Yeminli Mali Müşavirler Odaları Birliğini </w:t>
      </w:r>
      <w:r>
        <w:rPr>
          <w:color w:val="231F20"/>
          <w:spacing w:val="-2"/>
        </w:rPr>
        <w:t>(TÜRMOB),</w:t>
      </w:r>
    </w:p>
    <w:p w14:paraId="64D16AA2" w14:textId="77777777" w:rsidR="00097D0D" w:rsidRDefault="00C93161">
      <w:pPr>
        <w:pStyle w:val="GvdeMetni"/>
        <w:tabs>
          <w:tab w:val="left" w:pos="2602"/>
        </w:tabs>
        <w:spacing w:line="261" w:lineRule="auto"/>
        <w:ind w:left="2863" w:right="137" w:hanging="2722"/>
      </w:pPr>
      <w:r>
        <w:rPr>
          <w:b/>
          <w:color w:val="231F20"/>
          <w:spacing w:val="-2"/>
        </w:rPr>
        <w:t>Odalar</w:t>
      </w:r>
      <w:r>
        <w:rPr>
          <w:b/>
          <w:color w:val="231F20"/>
        </w:rPr>
        <w:tab/>
        <w:t>:</w:t>
      </w:r>
      <w:r>
        <w:rPr>
          <w:b/>
          <w:color w:val="231F20"/>
          <w:spacing w:val="80"/>
        </w:rPr>
        <w:t xml:space="preserve"> </w:t>
      </w:r>
      <w:r>
        <w:rPr>
          <w:color w:val="231F20"/>
        </w:rPr>
        <w:t>Serbest</w:t>
      </w:r>
      <w:r>
        <w:rPr>
          <w:color w:val="231F20"/>
          <w:spacing w:val="-3"/>
        </w:rPr>
        <w:t xml:space="preserve"> </w:t>
      </w:r>
      <w:r>
        <w:rPr>
          <w:color w:val="231F20"/>
        </w:rPr>
        <w:t>Muhasebeci</w:t>
      </w:r>
      <w:r>
        <w:rPr>
          <w:color w:val="231F20"/>
          <w:spacing w:val="-3"/>
        </w:rPr>
        <w:t xml:space="preserve"> </w:t>
      </w:r>
      <w:r>
        <w:rPr>
          <w:color w:val="231F20"/>
        </w:rPr>
        <w:t>Mali</w:t>
      </w:r>
      <w:r>
        <w:rPr>
          <w:color w:val="231F20"/>
          <w:spacing w:val="-3"/>
        </w:rPr>
        <w:t xml:space="preserve"> </w:t>
      </w:r>
      <w:r>
        <w:rPr>
          <w:color w:val="231F20"/>
        </w:rPr>
        <w:t>Müşavirler</w:t>
      </w:r>
      <w:r>
        <w:rPr>
          <w:color w:val="231F20"/>
          <w:spacing w:val="-3"/>
        </w:rPr>
        <w:t xml:space="preserve"> </w:t>
      </w:r>
      <w:r>
        <w:rPr>
          <w:color w:val="231F20"/>
        </w:rPr>
        <w:t>Odaları ile Yeminli Mali Müşavirler Odalarını</w:t>
      </w:r>
    </w:p>
    <w:p w14:paraId="50F4BE43" w14:textId="286D2BD4" w:rsidR="00097D0D" w:rsidRDefault="00C93161">
      <w:pPr>
        <w:tabs>
          <w:tab w:val="left" w:pos="2602"/>
        </w:tabs>
        <w:spacing w:before="171"/>
        <w:ind w:left="142"/>
      </w:pPr>
      <w:r>
        <w:rPr>
          <w:b/>
          <w:color w:val="231F20"/>
        </w:rPr>
        <w:t>Meslek</w:t>
      </w:r>
      <w:r>
        <w:rPr>
          <w:b/>
          <w:color w:val="231F20"/>
          <w:spacing w:val="14"/>
        </w:rPr>
        <w:t xml:space="preserve"> </w:t>
      </w:r>
      <w:r>
        <w:rPr>
          <w:b/>
          <w:color w:val="231F20"/>
          <w:spacing w:val="-2"/>
        </w:rPr>
        <w:t>Mensubu</w:t>
      </w:r>
      <w:r w:rsidR="00374E0D">
        <w:rPr>
          <w:b/>
          <w:color w:val="231F20"/>
        </w:rPr>
        <w:tab/>
        <w:t>:</w:t>
      </w:r>
      <w:r w:rsidR="00374E0D">
        <w:rPr>
          <w:b/>
          <w:color w:val="231F20"/>
          <w:spacing w:val="39"/>
        </w:rPr>
        <w:t xml:space="preserve"> (</w:t>
      </w:r>
      <w:r>
        <w:rPr>
          <w:color w:val="231F20"/>
        </w:rPr>
        <w:t>Değişik:</w:t>
      </w:r>
      <w:r>
        <w:rPr>
          <w:color w:val="231F20"/>
          <w:spacing w:val="31"/>
        </w:rPr>
        <w:t xml:space="preserve"> </w:t>
      </w:r>
      <w:r>
        <w:rPr>
          <w:color w:val="231F20"/>
        </w:rPr>
        <w:t>RG-</w:t>
      </w:r>
      <w:r>
        <w:rPr>
          <w:color w:val="231F20"/>
          <w:spacing w:val="30"/>
        </w:rPr>
        <w:t xml:space="preserve"> </w:t>
      </w:r>
      <w:r>
        <w:rPr>
          <w:color w:val="231F20"/>
        </w:rPr>
        <w:t>04/08/</w:t>
      </w:r>
      <w:r w:rsidR="00374E0D">
        <w:rPr>
          <w:color w:val="231F20"/>
        </w:rPr>
        <w:t>2015</w:t>
      </w:r>
      <w:r w:rsidR="00374E0D">
        <w:rPr>
          <w:color w:val="231F20"/>
          <w:spacing w:val="29"/>
        </w:rPr>
        <w:t>-</w:t>
      </w:r>
      <w:r>
        <w:rPr>
          <w:color w:val="231F20"/>
          <w:spacing w:val="30"/>
        </w:rPr>
        <w:t xml:space="preserve"> </w:t>
      </w:r>
      <w:r>
        <w:rPr>
          <w:color w:val="231F20"/>
        </w:rPr>
        <w:t>29435)</w:t>
      </w:r>
      <w:r>
        <w:rPr>
          <w:color w:val="231F20"/>
          <w:spacing w:val="28"/>
        </w:rPr>
        <w:t xml:space="preserve"> </w:t>
      </w:r>
      <w:r>
        <w:rPr>
          <w:color w:val="231F20"/>
          <w:spacing w:val="-2"/>
        </w:rPr>
        <w:t>Serbest</w:t>
      </w:r>
    </w:p>
    <w:p w14:paraId="58340261" w14:textId="77777777" w:rsidR="00097D0D" w:rsidRDefault="00C93161">
      <w:pPr>
        <w:pStyle w:val="GvdeMetni"/>
        <w:spacing w:before="23" w:line="261" w:lineRule="auto"/>
        <w:ind w:left="2863" w:right="0"/>
        <w:jc w:val="left"/>
      </w:pPr>
      <w:r>
        <w:rPr>
          <w:color w:val="231F20"/>
        </w:rPr>
        <w:t xml:space="preserve">Muhasebeci Mali Müşavirler ile Yeminli Mali </w:t>
      </w:r>
      <w:r>
        <w:rPr>
          <w:color w:val="231F20"/>
          <w:spacing w:val="-2"/>
        </w:rPr>
        <w:t>Müşavirleri,</w:t>
      </w:r>
    </w:p>
    <w:p w14:paraId="5E4C2E9C" w14:textId="30324B0A" w:rsidR="00097D0D" w:rsidRDefault="00C93161">
      <w:pPr>
        <w:spacing w:before="170"/>
        <w:ind w:left="142"/>
      </w:pPr>
      <w:r>
        <w:rPr>
          <w:b/>
          <w:color w:val="231F20"/>
        </w:rPr>
        <w:t>Aday</w:t>
      </w:r>
      <w:r>
        <w:rPr>
          <w:b/>
          <w:color w:val="231F20"/>
          <w:spacing w:val="7"/>
        </w:rPr>
        <w:t xml:space="preserve"> </w:t>
      </w:r>
      <w:r>
        <w:rPr>
          <w:b/>
          <w:color w:val="231F20"/>
        </w:rPr>
        <w:t>Meslek</w:t>
      </w:r>
      <w:r>
        <w:rPr>
          <w:b/>
          <w:color w:val="231F20"/>
          <w:spacing w:val="8"/>
        </w:rPr>
        <w:t xml:space="preserve"> </w:t>
      </w:r>
      <w:r w:rsidR="00374E0D">
        <w:rPr>
          <w:b/>
          <w:color w:val="231F20"/>
        </w:rPr>
        <w:t>Mensubu</w:t>
      </w:r>
      <w:r w:rsidR="00374E0D">
        <w:rPr>
          <w:b/>
          <w:color w:val="231F20"/>
          <w:spacing w:val="2"/>
        </w:rPr>
        <w:t>:</w:t>
      </w:r>
      <w:r w:rsidR="00374E0D">
        <w:rPr>
          <w:b/>
          <w:color w:val="231F20"/>
          <w:spacing w:val="38"/>
        </w:rPr>
        <w:t xml:space="preserve"> Meslek</w:t>
      </w:r>
      <w:r w:rsidR="00374E0D">
        <w:rPr>
          <w:color w:val="231F20"/>
          <w:spacing w:val="28"/>
        </w:rPr>
        <w:t xml:space="preserve"> mensubu olmak</w:t>
      </w:r>
      <w:r w:rsidR="00374E0D">
        <w:rPr>
          <w:color w:val="231F20"/>
          <w:spacing w:val="29"/>
        </w:rPr>
        <w:t xml:space="preserve"> için</w:t>
      </w:r>
      <w:r w:rsidR="00374E0D">
        <w:rPr>
          <w:color w:val="231F20"/>
          <w:spacing w:val="28"/>
        </w:rPr>
        <w:t xml:space="preserve"> staj yapan</w:t>
      </w:r>
    </w:p>
    <w:p w14:paraId="2BA4FBAD" w14:textId="2842F9F3" w:rsidR="00097D0D" w:rsidRDefault="00374E0D">
      <w:pPr>
        <w:pStyle w:val="GvdeMetni"/>
        <w:spacing w:before="23"/>
        <w:ind w:left="2863" w:right="0"/>
        <w:jc w:val="left"/>
      </w:pPr>
      <w:r>
        <w:rPr>
          <w:color w:val="231F20"/>
          <w:spacing w:val="-2"/>
        </w:rPr>
        <w:t>kimseyi</w:t>
      </w:r>
      <w:r w:rsidR="00C93161">
        <w:rPr>
          <w:color w:val="231F20"/>
          <w:spacing w:val="-2"/>
        </w:rPr>
        <w:t>,</w:t>
      </w:r>
    </w:p>
    <w:p w14:paraId="7357EFFD" w14:textId="32E2E05E" w:rsidR="00097D0D" w:rsidRDefault="00C93161">
      <w:pPr>
        <w:tabs>
          <w:tab w:val="left" w:pos="2602"/>
        </w:tabs>
        <w:spacing w:before="194"/>
        <w:ind w:left="142"/>
      </w:pPr>
      <w:r>
        <w:rPr>
          <w:b/>
          <w:color w:val="231F20"/>
          <w:spacing w:val="-2"/>
        </w:rPr>
        <w:t>Müşteri</w:t>
      </w:r>
      <w:r w:rsidR="00374E0D">
        <w:rPr>
          <w:b/>
          <w:color w:val="231F20"/>
        </w:rPr>
        <w:tab/>
        <w:t>:</w:t>
      </w:r>
      <w:r w:rsidR="00374E0D">
        <w:rPr>
          <w:b/>
          <w:color w:val="231F20"/>
          <w:spacing w:val="33"/>
        </w:rPr>
        <w:t xml:space="preserve"> </w:t>
      </w:r>
      <w:r w:rsidR="00374E0D" w:rsidRPr="00374E0D">
        <w:rPr>
          <w:bCs/>
          <w:color w:val="231F20"/>
          <w:spacing w:val="33"/>
        </w:rPr>
        <w:t>İş</w:t>
      </w:r>
      <w:r w:rsidR="00374E0D">
        <w:rPr>
          <w:b/>
          <w:color w:val="231F20"/>
          <w:spacing w:val="33"/>
        </w:rPr>
        <w:t xml:space="preserve"> </w:t>
      </w:r>
      <w:r>
        <w:rPr>
          <w:color w:val="231F20"/>
          <w:spacing w:val="-2"/>
        </w:rPr>
        <w:t>sahibini,</w:t>
      </w:r>
    </w:p>
    <w:p w14:paraId="0F9EBC71" w14:textId="70CD794B" w:rsidR="00097D0D" w:rsidRDefault="00C93161">
      <w:pPr>
        <w:pStyle w:val="GvdeMetni"/>
        <w:spacing w:before="193"/>
        <w:ind w:right="0"/>
        <w:jc w:val="left"/>
      </w:pPr>
      <w:r>
        <w:rPr>
          <w:color w:val="231F20"/>
        </w:rPr>
        <w:t>(Ek:</w:t>
      </w:r>
      <w:r>
        <w:rPr>
          <w:color w:val="231F20"/>
          <w:spacing w:val="14"/>
        </w:rPr>
        <w:t xml:space="preserve"> </w:t>
      </w:r>
      <w:r>
        <w:rPr>
          <w:color w:val="231F20"/>
        </w:rPr>
        <w:t>RG-07/10/</w:t>
      </w:r>
      <w:r w:rsidR="00374E0D">
        <w:rPr>
          <w:color w:val="231F20"/>
        </w:rPr>
        <w:t>2023</w:t>
      </w:r>
      <w:r w:rsidR="00374E0D">
        <w:rPr>
          <w:color w:val="231F20"/>
          <w:spacing w:val="14"/>
        </w:rPr>
        <w:t>-</w:t>
      </w:r>
      <w:r>
        <w:rPr>
          <w:color w:val="231F20"/>
          <w:spacing w:val="14"/>
        </w:rPr>
        <w:t xml:space="preserve"> </w:t>
      </w:r>
      <w:r>
        <w:rPr>
          <w:color w:val="231F20"/>
          <w:spacing w:val="-2"/>
        </w:rPr>
        <w:t>32332)</w:t>
      </w:r>
    </w:p>
    <w:p w14:paraId="5668CB55" w14:textId="77777777" w:rsidR="00374E0D" w:rsidRDefault="00C93161" w:rsidP="00374E0D">
      <w:pPr>
        <w:tabs>
          <w:tab w:val="left" w:pos="3617"/>
          <w:tab w:val="left" w:pos="4333"/>
          <w:tab w:val="left" w:pos="5276"/>
          <w:tab w:val="left" w:pos="6681"/>
        </w:tabs>
        <w:spacing w:before="79"/>
        <w:ind w:left="142"/>
        <w:rPr>
          <w:color w:val="231F20"/>
        </w:rPr>
      </w:pPr>
      <w:r>
        <w:rPr>
          <w:b/>
          <w:color w:val="231F20"/>
        </w:rPr>
        <w:t>Disiplin</w:t>
      </w:r>
      <w:r>
        <w:rPr>
          <w:b/>
          <w:color w:val="231F20"/>
          <w:spacing w:val="9"/>
        </w:rPr>
        <w:t xml:space="preserve"> </w:t>
      </w:r>
      <w:r w:rsidR="00374E0D">
        <w:rPr>
          <w:b/>
          <w:color w:val="231F20"/>
        </w:rPr>
        <w:t>Soruşturması</w:t>
      </w:r>
      <w:r w:rsidR="00374E0D">
        <w:rPr>
          <w:b/>
          <w:color w:val="231F20"/>
          <w:spacing w:val="63"/>
          <w:w w:val="150"/>
        </w:rPr>
        <w:t>:</w:t>
      </w:r>
      <w:r w:rsidR="00374E0D">
        <w:rPr>
          <w:color w:val="231F20"/>
        </w:rPr>
        <w:t xml:space="preserve"> İhbar </w:t>
      </w:r>
      <w:r>
        <w:rPr>
          <w:color w:val="231F20"/>
          <w:spacing w:val="-4"/>
        </w:rPr>
        <w:t>veya</w:t>
      </w:r>
      <w:r w:rsidR="00374E0D">
        <w:rPr>
          <w:color w:val="231F20"/>
          <w:spacing w:val="-4"/>
        </w:rPr>
        <w:t xml:space="preserve"> </w:t>
      </w:r>
      <w:r>
        <w:rPr>
          <w:color w:val="231F20"/>
          <w:spacing w:val="-2"/>
        </w:rPr>
        <w:t>şikâyet</w:t>
      </w:r>
      <w:r w:rsidR="00374E0D">
        <w:rPr>
          <w:color w:val="231F20"/>
          <w:spacing w:val="-2"/>
        </w:rPr>
        <w:t xml:space="preserve"> </w:t>
      </w:r>
      <w:r>
        <w:rPr>
          <w:color w:val="231F20"/>
          <w:spacing w:val="-2"/>
        </w:rPr>
        <w:t>dilekçesinin</w:t>
      </w:r>
      <w:r w:rsidR="00374E0D">
        <w:rPr>
          <w:color w:val="231F20"/>
        </w:rPr>
        <w:t xml:space="preserve"> </w:t>
      </w:r>
      <w:r>
        <w:rPr>
          <w:color w:val="231F20"/>
          <w:spacing w:val="-2"/>
        </w:rPr>
        <w:t>yahut</w:t>
      </w:r>
      <w:r w:rsidR="00374E0D">
        <w:rPr>
          <w:color w:val="231F20"/>
          <w:spacing w:val="-2"/>
        </w:rPr>
        <w:t xml:space="preserve"> </w:t>
      </w:r>
      <w:r>
        <w:rPr>
          <w:color w:val="231F20"/>
        </w:rPr>
        <w:t>istemin</w:t>
      </w:r>
    </w:p>
    <w:p w14:paraId="680EDDE1" w14:textId="77777777" w:rsidR="00374E0D" w:rsidRDefault="00374E0D" w:rsidP="00374E0D">
      <w:pPr>
        <w:tabs>
          <w:tab w:val="left" w:pos="3617"/>
          <w:tab w:val="left" w:pos="4333"/>
          <w:tab w:val="left" w:pos="5276"/>
          <w:tab w:val="left" w:pos="6681"/>
        </w:tabs>
        <w:spacing w:before="79"/>
        <w:ind w:left="142"/>
        <w:rPr>
          <w:color w:val="231F20"/>
        </w:rPr>
      </w:pPr>
      <w:r>
        <w:rPr>
          <w:color w:val="231F20"/>
        </w:rPr>
        <w:t xml:space="preserve">                                         </w:t>
      </w:r>
      <w:r w:rsidR="00C93161">
        <w:rPr>
          <w:color w:val="231F20"/>
        </w:rPr>
        <w:t>odaya intikalinden, dosyanın disiplin</w:t>
      </w:r>
    </w:p>
    <w:p w14:paraId="1444785F" w14:textId="5B433C9F" w:rsidR="00097D0D" w:rsidRDefault="00374E0D" w:rsidP="00374E0D">
      <w:pPr>
        <w:tabs>
          <w:tab w:val="left" w:pos="3617"/>
          <w:tab w:val="left" w:pos="4333"/>
          <w:tab w:val="left" w:pos="5276"/>
          <w:tab w:val="left" w:pos="6681"/>
        </w:tabs>
        <w:spacing w:before="79"/>
        <w:ind w:left="142"/>
      </w:pPr>
      <w:r>
        <w:rPr>
          <w:color w:val="231F20"/>
        </w:rPr>
        <w:t xml:space="preserve">                                         </w:t>
      </w:r>
      <w:r w:rsidR="00C93161">
        <w:rPr>
          <w:color w:val="231F20"/>
        </w:rPr>
        <w:t>kuruluna sevkine kadar olan aşamayı,</w:t>
      </w:r>
    </w:p>
    <w:p w14:paraId="21CA9720" w14:textId="40565222" w:rsidR="00097D0D" w:rsidRDefault="00C93161">
      <w:pPr>
        <w:pStyle w:val="GvdeMetni"/>
        <w:ind w:right="0"/>
        <w:jc w:val="left"/>
      </w:pPr>
      <w:r>
        <w:rPr>
          <w:color w:val="231F20"/>
        </w:rPr>
        <w:t>(Ek:</w:t>
      </w:r>
      <w:r>
        <w:rPr>
          <w:color w:val="231F20"/>
          <w:spacing w:val="14"/>
        </w:rPr>
        <w:t xml:space="preserve"> </w:t>
      </w:r>
      <w:r>
        <w:rPr>
          <w:color w:val="231F20"/>
        </w:rPr>
        <w:t>RG-07/10/</w:t>
      </w:r>
      <w:r w:rsidR="00374E0D">
        <w:rPr>
          <w:color w:val="231F20"/>
        </w:rPr>
        <w:t>2023</w:t>
      </w:r>
      <w:r w:rsidR="00374E0D">
        <w:rPr>
          <w:color w:val="231F20"/>
          <w:spacing w:val="14"/>
        </w:rPr>
        <w:t>-</w:t>
      </w:r>
      <w:r>
        <w:rPr>
          <w:color w:val="231F20"/>
          <w:spacing w:val="14"/>
        </w:rPr>
        <w:t xml:space="preserve"> </w:t>
      </w:r>
      <w:r>
        <w:rPr>
          <w:color w:val="231F20"/>
          <w:spacing w:val="-2"/>
        </w:rPr>
        <w:t>32332)</w:t>
      </w:r>
    </w:p>
    <w:p w14:paraId="387997B6" w14:textId="77777777" w:rsidR="00374E0D" w:rsidRDefault="00C93161" w:rsidP="00374E0D">
      <w:pPr>
        <w:tabs>
          <w:tab w:val="left" w:pos="4036"/>
          <w:tab w:val="left" w:pos="4952"/>
          <w:tab w:val="left" w:pos="6039"/>
        </w:tabs>
        <w:spacing w:before="80"/>
        <w:ind w:left="142"/>
        <w:rPr>
          <w:color w:val="231F20"/>
          <w:spacing w:val="-2"/>
        </w:rPr>
      </w:pPr>
      <w:r>
        <w:rPr>
          <w:b/>
          <w:color w:val="231F20"/>
        </w:rPr>
        <w:t>Disiplin</w:t>
      </w:r>
      <w:r>
        <w:rPr>
          <w:b/>
          <w:color w:val="231F20"/>
          <w:spacing w:val="10"/>
        </w:rPr>
        <w:t xml:space="preserve"> </w:t>
      </w:r>
      <w:r w:rsidR="00374E0D">
        <w:rPr>
          <w:b/>
          <w:color w:val="231F20"/>
        </w:rPr>
        <w:t>Kovuşturması</w:t>
      </w:r>
      <w:r w:rsidR="00374E0D">
        <w:rPr>
          <w:b/>
          <w:color w:val="231F20"/>
          <w:spacing w:val="41"/>
        </w:rPr>
        <w:t>:</w:t>
      </w:r>
      <w:r w:rsidR="00374E0D">
        <w:rPr>
          <w:b/>
          <w:color w:val="231F20"/>
          <w:spacing w:val="42"/>
        </w:rPr>
        <w:t xml:space="preserve"> </w:t>
      </w:r>
      <w:r>
        <w:rPr>
          <w:color w:val="231F20"/>
          <w:spacing w:val="-2"/>
        </w:rPr>
        <w:t>Dosyanın</w:t>
      </w:r>
      <w:r w:rsidR="00374E0D">
        <w:rPr>
          <w:color w:val="231F20"/>
        </w:rPr>
        <w:t xml:space="preserve"> </w:t>
      </w:r>
      <w:r>
        <w:rPr>
          <w:color w:val="231F20"/>
          <w:spacing w:val="-2"/>
        </w:rPr>
        <w:t>disiplin</w:t>
      </w:r>
      <w:r w:rsidR="00374E0D">
        <w:rPr>
          <w:color w:val="231F20"/>
        </w:rPr>
        <w:t xml:space="preserve"> </w:t>
      </w:r>
      <w:r>
        <w:rPr>
          <w:color w:val="231F20"/>
          <w:spacing w:val="-2"/>
        </w:rPr>
        <w:t>kuruluna</w:t>
      </w:r>
      <w:r w:rsidR="00374E0D">
        <w:rPr>
          <w:color w:val="231F20"/>
        </w:rPr>
        <w:t xml:space="preserve"> </w:t>
      </w:r>
      <w:r>
        <w:rPr>
          <w:color w:val="231F20"/>
          <w:spacing w:val="-2"/>
        </w:rPr>
        <w:t>intikalinden,</w:t>
      </w:r>
    </w:p>
    <w:p w14:paraId="4BDB18A1" w14:textId="77777777" w:rsidR="00374E0D" w:rsidRDefault="00374E0D" w:rsidP="00374E0D">
      <w:pPr>
        <w:tabs>
          <w:tab w:val="left" w:pos="4036"/>
          <w:tab w:val="left" w:pos="4952"/>
          <w:tab w:val="left" w:pos="6039"/>
        </w:tabs>
        <w:spacing w:before="80"/>
        <w:ind w:left="142"/>
        <w:rPr>
          <w:color w:val="231F20"/>
        </w:rPr>
      </w:pPr>
      <w:r>
        <w:rPr>
          <w:b/>
          <w:color w:val="231F20"/>
        </w:rPr>
        <w:t xml:space="preserve">                                          </w:t>
      </w:r>
      <w:r>
        <w:rPr>
          <w:color w:val="231F20"/>
          <w:spacing w:val="-2"/>
        </w:rPr>
        <w:t>D</w:t>
      </w:r>
      <w:r w:rsidR="00C93161">
        <w:rPr>
          <w:color w:val="231F20"/>
          <w:spacing w:val="-2"/>
        </w:rPr>
        <w:t>isiplin</w:t>
      </w:r>
      <w:r>
        <w:rPr>
          <w:color w:val="231F20"/>
        </w:rPr>
        <w:t xml:space="preserve"> </w:t>
      </w:r>
      <w:r w:rsidR="00C93161">
        <w:rPr>
          <w:color w:val="231F20"/>
          <w:spacing w:val="-2"/>
        </w:rPr>
        <w:t>kurulu</w:t>
      </w:r>
      <w:r>
        <w:rPr>
          <w:color w:val="231F20"/>
        </w:rPr>
        <w:t xml:space="preserve"> </w:t>
      </w:r>
      <w:r w:rsidR="00C93161">
        <w:rPr>
          <w:color w:val="231F20"/>
          <w:spacing w:val="-2"/>
        </w:rPr>
        <w:t>kararının</w:t>
      </w:r>
    </w:p>
    <w:p w14:paraId="4E91A96F" w14:textId="2EDC5FC1" w:rsidR="00097D0D" w:rsidRDefault="00374E0D" w:rsidP="00374E0D">
      <w:pPr>
        <w:tabs>
          <w:tab w:val="left" w:pos="4036"/>
          <w:tab w:val="left" w:pos="4952"/>
          <w:tab w:val="left" w:pos="6039"/>
        </w:tabs>
        <w:spacing w:before="80"/>
        <w:ind w:left="142"/>
      </w:pPr>
      <w:r>
        <w:rPr>
          <w:color w:val="231F20"/>
        </w:rPr>
        <w:t xml:space="preserve">                                          </w:t>
      </w:r>
      <w:r w:rsidR="00C93161">
        <w:rPr>
          <w:color w:val="231F20"/>
          <w:spacing w:val="-2"/>
        </w:rPr>
        <w:t xml:space="preserve">kesinleşmesine </w:t>
      </w:r>
      <w:r w:rsidR="00C93161">
        <w:rPr>
          <w:color w:val="231F20"/>
        </w:rPr>
        <w:t>kadar olan aşamayı,</w:t>
      </w:r>
    </w:p>
    <w:p w14:paraId="451DD493" w14:textId="0D18FC36" w:rsidR="00097D0D" w:rsidRDefault="00374E0D">
      <w:pPr>
        <w:pStyle w:val="GvdeMetni"/>
        <w:spacing w:before="170"/>
        <w:ind w:right="0"/>
        <w:jc w:val="left"/>
      </w:pPr>
      <w:r>
        <w:rPr>
          <w:color w:val="231F20"/>
        </w:rPr>
        <w:t>ifade</w:t>
      </w:r>
      <w:r w:rsidR="00C93161">
        <w:rPr>
          <w:color w:val="231F20"/>
          <w:spacing w:val="10"/>
        </w:rPr>
        <w:t xml:space="preserve"> </w:t>
      </w:r>
      <w:r w:rsidR="00C93161">
        <w:rPr>
          <w:color w:val="231F20"/>
          <w:spacing w:val="-2"/>
        </w:rPr>
        <w:t>eder.</w:t>
      </w:r>
    </w:p>
    <w:p w14:paraId="45C90CA2" w14:textId="77777777" w:rsidR="00374E0D" w:rsidRDefault="00374E0D">
      <w:pPr>
        <w:spacing w:before="24"/>
        <w:ind w:left="17" w:right="17"/>
        <w:jc w:val="center"/>
        <w:rPr>
          <w:b/>
          <w:color w:val="231F20"/>
        </w:rPr>
      </w:pPr>
    </w:p>
    <w:p w14:paraId="272023B7" w14:textId="77777777" w:rsidR="00374E0D" w:rsidRDefault="00374E0D">
      <w:pPr>
        <w:spacing w:before="24"/>
        <w:ind w:left="17" w:right="17"/>
        <w:jc w:val="center"/>
        <w:rPr>
          <w:b/>
          <w:color w:val="231F20"/>
        </w:rPr>
      </w:pPr>
    </w:p>
    <w:p w14:paraId="00E39378" w14:textId="77777777" w:rsidR="00374E0D" w:rsidRDefault="00374E0D">
      <w:pPr>
        <w:spacing w:before="24"/>
        <w:ind w:left="17" w:right="17"/>
        <w:jc w:val="center"/>
        <w:rPr>
          <w:b/>
          <w:color w:val="231F20"/>
        </w:rPr>
      </w:pPr>
    </w:p>
    <w:p w14:paraId="6339E6AE" w14:textId="77777777" w:rsidR="00374E0D" w:rsidRDefault="00374E0D">
      <w:pPr>
        <w:spacing w:before="24"/>
        <w:ind w:left="17" w:right="17"/>
        <w:jc w:val="center"/>
        <w:rPr>
          <w:b/>
          <w:color w:val="231F20"/>
        </w:rPr>
      </w:pPr>
    </w:p>
    <w:p w14:paraId="03FA2CFD" w14:textId="77777777" w:rsidR="00374E0D" w:rsidRDefault="00374E0D">
      <w:pPr>
        <w:spacing w:before="24"/>
        <w:ind w:left="17" w:right="17"/>
        <w:jc w:val="center"/>
        <w:rPr>
          <w:b/>
          <w:color w:val="231F20"/>
        </w:rPr>
      </w:pPr>
    </w:p>
    <w:p w14:paraId="2630D714" w14:textId="77777777" w:rsidR="00374E0D" w:rsidRDefault="00374E0D">
      <w:pPr>
        <w:spacing w:before="24"/>
        <w:ind w:left="17" w:right="17"/>
        <w:jc w:val="center"/>
        <w:rPr>
          <w:b/>
          <w:color w:val="231F20"/>
        </w:rPr>
      </w:pPr>
    </w:p>
    <w:p w14:paraId="3A7C0B41" w14:textId="77777777" w:rsidR="00374E0D" w:rsidRDefault="00374E0D">
      <w:pPr>
        <w:spacing w:before="24"/>
        <w:ind w:left="17" w:right="17"/>
        <w:jc w:val="center"/>
        <w:rPr>
          <w:b/>
          <w:color w:val="231F20"/>
        </w:rPr>
      </w:pPr>
    </w:p>
    <w:p w14:paraId="7F71E6A1" w14:textId="77777777" w:rsidR="00374E0D" w:rsidRDefault="00374E0D">
      <w:pPr>
        <w:spacing w:before="24"/>
        <w:ind w:left="17" w:right="17"/>
        <w:jc w:val="center"/>
        <w:rPr>
          <w:b/>
          <w:color w:val="231F20"/>
        </w:rPr>
      </w:pPr>
    </w:p>
    <w:p w14:paraId="3D405B39" w14:textId="77777777" w:rsidR="00374E0D" w:rsidRDefault="00374E0D">
      <w:pPr>
        <w:spacing w:before="24"/>
        <w:ind w:left="17" w:right="17"/>
        <w:jc w:val="center"/>
        <w:rPr>
          <w:b/>
          <w:color w:val="231F20"/>
        </w:rPr>
      </w:pPr>
    </w:p>
    <w:p w14:paraId="1B145A76" w14:textId="77777777" w:rsidR="00374E0D" w:rsidRDefault="00374E0D">
      <w:pPr>
        <w:spacing w:before="24"/>
        <w:ind w:left="17" w:right="17"/>
        <w:jc w:val="center"/>
        <w:rPr>
          <w:b/>
          <w:color w:val="231F20"/>
        </w:rPr>
      </w:pPr>
    </w:p>
    <w:p w14:paraId="68F6904D" w14:textId="77777777" w:rsidR="00374E0D" w:rsidRDefault="00374E0D">
      <w:pPr>
        <w:spacing w:before="24"/>
        <w:ind w:left="17" w:right="17"/>
        <w:jc w:val="center"/>
        <w:rPr>
          <w:b/>
          <w:color w:val="231F20"/>
        </w:rPr>
      </w:pPr>
    </w:p>
    <w:p w14:paraId="7527F2A5" w14:textId="77777777" w:rsidR="00374E0D" w:rsidRDefault="00374E0D">
      <w:pPr>
        <w:spacing w:before="24"/>
        <w:ind w:left="17" w:right="17"/>
        <w:jc w:val="center"/>
        <w:rPr>
          <w:b/>
          <w:color w:val="231F20"/>
        </w:rPr>
      </w:pPr>
    </w:p>
    <w:p w14:paraId="2470EFA9" w14:textId="560ABE00" w:rsidR="00097D0D" w:rsidRDefault="00C93161">
      <w:pPr>
        <w:spacing w:before="24"/>
        <w:ind w:left="17" w:right="17"/>
        <w:jc w:val="center"/>
        <w:rPr>
          <w:b/>
        </w:rPr>
      </w:pPr>
      <w:r>
        <w:rPr>
          <w:b/>
          <w:color w:val="231F20"/>
        </w:rPr>
        <w:lastRenderedPageBreak/>
        <w:t>İKİNCİ</w:t>
      </w:r>
      <w:r>
        <w:rPr>
          <w:b/>
          <w:color w:val="231F20"/>
          <w:spacing w:val="8"/>
        </w:rPr>
        <w:t xml:space="preserve"> </w:t>
      </w:r>
      <w:r>
        <w:rPr>
          <w:b/>
          <w:color w:val="231F20"/>
          <w:spacing w:val="-2"/>
        </w:rPr>
        <w:t>BÖLÜM</w:t>
      </w:r>
    </w:p>
    <w:p w14:paraId="1BA6DB39" w14:textId="77777777" w:rsidR="00097D0D" w:rsidRDefault="00C93161">
      <w:pPr>
        <w:spacing w:before="136"/>
        <w:ind w:left="17" w:right="17"/>
        <w:jc w:val="center"/>
        <w:rPr>
          <w:b/>
        </w:rPr>
      </w:pPr>
      <w:r>
        <w:rPr>
          <w:b/>
          <w:color w:val="231F20"/>
        </w:rPr>
        <w:t>Disiplin</w:t>
      </w:r>
      <w:r>
        <w:rPr>
          <w:b/>
          <w:color w:val="231F20"/>
          <w:spacing w:val="-7"/>
        </w:rPr>
        <w:t xml:space="preserve"> </w:t>
      </w:r>
      <w:r>
        <w:rPr>
          <w:b/>
          <w:color w:val="231F20"/>
          <w:spacing w:val="-2"/>
        </w:rPr>
        <w:t>Cezaları</w:t>
      </w:r>
    </w:p>
    <w:p w14:paraId="6B34CF5A" w14:textId="77777777" w:rsidR="00097D0D" w:rsidRDefault="00097D0D">
      <w:pPr>
        <w:pStyle w:val="GvdeMetni"/>
        <w:spacing w:before="53"/>
        <w:ind w:left="0" w:right="0"/>
        <w:jc w:val="left"/>
        <w:rPr>
          <w:b/>
        </w:rPr>
      </w:pPr>
    </w:p>
    <w:p w14:paraId="6403B1FE" w14:textId="77777777" w:rsidR="00097D0D" w:rsidRDefault="00C93161">
      <w:pPr>
        <w:ind w:left="142"/>
        <w:rPr>
          <w:b/>
        </w:rPr>
      </w:pPr>
      <w:r>
        <w:rPr>
          <w:b/>
          <w:color w:val="231F20"/>
        </w:rPr>
        <w:t>Disiplin</w:t>
      </w:r>
      <w:r>
        <w:rPr>
          <w:b/>
          <w:color w:val="231F20"/>
          <w:spacing w:val="16"/>
        </w:rPr>
        <w:t xml:space="preserve"> </w:t>
      </w:r>
      <w:r>
        <w:rPr>
          <w:b/>
          <w:color w:val="231F20"/>
        </w:rPr>
        <w:t>Cezası</w:t>
      </w:r>
      <w:r>
        <w:rPr>
          <w:b/>
          <w:color w:val="231F20"/>
          <w:spacing w:val="16"/>
        </w:rPr>
        <w:t xml:space="preserve"> </w:t>
      </w:r>
      <w:r>
        <w:rPr>
          <w:b/>
          <w:color w:val="231F20"/>
          <w:spacing w:val="-2"/>
        </w:rPr>
        <w:t>Türleri</w:t>
      </w:r>
    </w:p>
    <w:p w14:paraId="7CD058AD" w14:textId="5542D261" w:rsidR="00097D0D" w:rsidRDefault="00C93161">
      <w:pPr>
        <w:spacing w:before="194"/>
        <w:ind w:left="142"/>
      </w:pPr>
      <w:r>
        <w:rPr>
          <w:b/>
          <w:color w:val="231F20"/>
        </w:rPr>
        <w:t>Madde</w:t>
      </w:r>
      <w:r>
        <w:rPr>
          <w:b/>
          <w:color w:val="231F20"/>
          <w:spacing w:val="22"/>
        </w:rPr>
        <w:t xml:space="preserve"> </w:t>
      </w:r>
      <w:r w:rsidR="00374E0D">
        <w:rPr>
          <w:b/>
          <w:color w:val="231F20"/>
        </w:rPr>
        <w:t>4</w:t>
      </w:r>
      <w:r w:rsidR="00374E0D">
        <w:rPr>
          <w:b/>
          <w:color w:val="231F20"/>
          <w:spacing w:val="22"/>
        </w:rPr>
        <w:t>-</w:t>
      </w:r>
      <w:r>
        <w:rPr>
          <w:b/>
          <w:color w:val="231F20"/>
          <w:spacing w:val="22"/>
        </w:rPr>
        <w:t xml:space="preserve"> </w:t>
      </w:r>
      <w:r>
        <w:rPr>
          <w:color w:val="231F20"/>
        </w:rPr>
        <w:t>(</w:t>
      </w:r>
      <w:r w:rsidR="00374E0D">
        <w:rPr>
          <w:color w:val="231F20"/>
        </w:rPr>
        <w:t>Değişik: RG</w:t>
      </w:r>
      <w:r>
        <w:rPr>
          <w:color w:val="231F20"/>
        </w:rPr>
        <w:t>-07/10/2023-</w:t>
      </w:r>
      <w:r>
        <w:rPr>
          <w:color w:val="231F20"/>
          <w:spacing w:val="-2"/>
        </w:rPr>
        <w:t>32332)</w:t>
      </w:r>
    </w:p>
    <w:p w14:paraId="7FC611BE" w14:textId="367B1FF6" w:rsidR="00097D0D" w:rsidRDefault="00C93161" w:rsidP="00374E0D">
      <w:pPr>
        <w:pStyle w:val="GvdeMetni"/>
        <w:spacing w:before="193" w:line="261" w:lineRule="auto"/>
        <w:ind w:right="139"/>
      </w:pPr>
      <w:r>
        <w:rPr>
          <w:color w:val="231F20"/>
        </w:rPr>
        <w:t xml:space="preserve">Meslek onuruna veya mesleki standartlara aykırı eylem ve davranışlar- da bulunanlarla, görevlerini yapmayan veya kusurlu olarak yapan veya- </w:t>
      </w:r>
      <w:proofErr w:type="spellStart"/>
      <w:r>
        <w:rPr>
          <w:color w:val="231F20"/>
        </w:rPr>
        <w:t>hut</w:t>
      </w:r>
      <w:proofErr w:type="spellEnd"/>
      <w:r>
        <w:rPr>
          <w:color w:val="231F20"/>
          <w:spacing w:val="51"/>
        </w:rPr>
        <w:t xml:space="preserve"> </w:t>
      </w:r>
      <w:r>
        <w:rPr>
          <w:color w:val="231F20"/>
        </w:rPr>
        <w:t>görevinin</w:t>
      </w:r>
      <w:r>
        <w:rPr>
          <w:color w:val="231F20"/>
          <w:spacing w:val="51"/>
        </w:rPr>
        <w:t xml:space="preserve"> </w:t>
      </w:r>
      <w:r>
        <w:rPr>
          <w:color w:val="231F20"/>
        </w:rPr>
        <w:t>gerektirdiği</w:t>
      </w:r>
      <w:r>
        <w:rPr>
          <w:color w:val="231F20"/>
          <w:spacing w:val="51"/>
        </w:rPr>
        <w:t xml:space="preserve"> </w:t>
      </w:r>
      <w:r>
        <w:rPr>
          <w:color w:val="231F20"/>
        </w:rPr>
        <w:t>güveni</w:t>
      </w:r>
      <w:r>
        <w:rPr>
          <w:color w:val="231F20"/>
          <w:spacing w:val="51"/>
        </w:rPr>
        <w:t xml:space="preserve"> </w:t>
      </w:r>
      <w:r>
        <w:rPr>
          <w:color w:val="231F20"/>
        </w:rPr>
        <w:t>sarsıcı</w:t>
      </w:r>
      <w:r>
        <w:rPr>
          <w:color w:val="231F20"/>
          <w:spacing w:val="51"/>
        </w:rPr>
        <w:t xml:space="preserve"> </w:t>
      </w:r>
      <w:r>
        <w:rPr>
          <w:color w:val="231F20"/>
        </w:rPr>
        <w:t>hareketlerde</w:t>
      </w:r>
      <w:r>
        <w:rPr>
          <w:color w:val="231F20"/>
          <w:spacing w:val="51"/>
        </w:rPr>
        <w:t xml:space="preserve"> </w:t>
      </w:r>
      <w:r>
        <w:rPr>
          <w:color w:val="231F20"/>
        </w:rPr>
        <w:t>bulunan</w:t>
      </w:r>
      <w:r>
        <w:rPr>
          <w:color w:val="231F20"/>
          <w:spacing w:val="51"/>
        </w:rPr>
        <w:t xml:space="preserve"> </w:t>
      </w:r>
      <w:r>
        <w:rPr>
          <w:color w:val="231F20"/>
          <w:spacing w:val="-2"/>
        </w:rPr>
        <w:t>mesle</w:t>
      </w:r>
      <w:r w:rsidR="00374E0D">
        <w:rPr>
          <w:color w:val="231F20"/>
          <w:spacing w:val="-2"/>
        </w:rPr>
        <w:t xml:space="preserve">k </w:t>
      </w:r>
      <w:r>
        <w:rPr>
          <w:color w:val="231F20"/>
        </w:rPr>
        <w:t xml:space="preserve">mensupları ve aday meslek mensupları hakkında; muhasebe ve </w:t>
      </w:r>
      <w:proofErr w:type="spellStart"/>
      <w:r>
        <w:rPr>
          <w:color w:val="231F20"/>
        </w:rPr>
        <w:t>müşa</w:t>
      </w:r>
      <w:proofErr w:type="spellEnd"/>
      <w:r>
        <w:rPr>
          <w:color w:val="231F20"/>
        </w:rPr>
        <w:t xml:space="preserve">- </w:t>
      </w:r>
      <w:proofErr w:type="spellStart"/>
      <w:r>
        <w:rPr>
          <w:color w:val="231F20"/>
        </w:rPr>
        <w:t>virlik</w:t>
      </w:r>
      <w:proofErr w:type="spellEnd"/>
      <w:r>
        <w:rPr>
          <w:color w:val="231F20"/>
        </w:rPr>
        <w:t xml:space="preserve"> hizmetlerinin gereği gibi yürütülmesi amacı ile durumun niteliğine</w:t>
      </w:r>
      <w:r>
        <w:rPr>
          <w:color w:val="231F20"/>
          <w:spacing w:val="80"/>
        </w:rPr>
        <w:t xml:space="preserve"> </w:t>
      </w:r>
      <w:r>
        <w:rPr>
          <w:color w:val="231F20"/>
        </w:rPr>
        <w:t>ve ağırlık derecesine göre Kanunda yazılı disiplin cezaları uygulanır.</w:t>
      </w:r>
    </w:p>
    <w:p w14:paraId="6CA3B176" w14:textId="77777777" w:rsidR="00097D0D" w:rsidRDefault="00C93161">
      <w:pPr>
        <w:pStyle w:val="GvdeMetni"/>
        <w:spacing w:line="261" w:lineRule="auto"/>
        <w:ind w:right="140"/>
      </w:pPr>
      <w:r>
        <w:rPr>
          <w:color w:val="231F20"/>
        </w:rPr>
        <w:t xml:space="preserve">Meslek mensuplarına ve aday meslek mensuplarına uygulanacak </w:t>
      </w:r>
      <w:proofErr w:type="spellStart"/>
      <w:r>
        <w:rPr>
          <w:color w:val="231F20"/>
        </w:rPr>
        <w:t>disip</w:t>
      </w:r>
      <w:proofErr w:type="spellEnd"/>
      <w:r>
        <w:rPr>
          <w:color w:val="231F20"/>
        </w:rPr>
        <w:t xml:space="preserve">- </w:t>
      </w:r>
      <w:proofErr w:type="spellStart"/>
      <w:r>
        <w:rPr>
          <w:color w:val="231F20"/>
        </w:rPr>
        <w:t>lin</w:t>
      </w:r>
      <w:proofErr w:type="spellEnd"/>
      <w:r>
        <w:rPr>
          <w:color w:val="231F20"/>
        </w:rPr>
        <w:t xml:space="preserve"> cezaları şunlardır:</w:t>
      </w:r>
    </w:p>
    <w:p w14:paraId="5EDBFD6B" w14:textId="77777777" w:rsidR="00097D0D" w:rsidRDefault="00C93161">
      <w:pPr>
        <w:pStyle w:val="ListeParagraf"/>
        <w:numPr>
          <w:ilvl w:val="0"/>
          <w:numId w:val="10"/>
        </w:numPr>
        <w:tabs>
          <w:tab w:val="left" w:pos="415"/>
        </w:tabs>
        <w:spacing w:line="261" w:lineRule="auto"/>
        <w:ind w:right="137" w:firstLine="0"/>
      </w:pPr>
      <w:r>
        <w:rPr>
          <w:color w:val="231F20"/>
        </w:rPr>
        <w:t xml:space="preserve">Uyarma: Meslek mensubuna ve aday meslek mensubuna, mesleğin yürütülmesinde daha dikkatli davranması gerektiğinin yazı ile bildirilme- </w:t>
      </w:r>
      <w:proofErr w:type="spellStart"/>
      <w:r>
        <w:rPr>
          <w:color w:val="231F20"/>
          <w:spacing w:val="-2"/>
        </w:rPr>
        <w:t>sidir</w:t>
      </w:r>
      <w:proofErr w:type="spellEnd"/>
      <w:r>
        <w:rPr>
          <w:color w:val="231F20"/>
          <w:spacing w:val="-2"/>
        </w:rPr>
        <w:t>.</w:t>
      </w:r>
    </w:p>
    <w:p w14:paraId="3895CDF5" w14:textId="77777777" w:rsidR="00097D0D" w:rsidRDefault="00C93161">
      <w:pPr>
        <w:pStyle w:val="ListeParagraf"/>
        <w:numPr>
          <w:ilvl w:val="0"/>
          <w:numId w:val="10"/>
        </w:numPr>
        <w:tabs>
          <w:tab w:val="left" w:pos="406"/>
        </w:tabs>
        <w:spacing w:line="261" w:lineRule="auto"/>
        <w:ind w:right="137" w:firstLine="0"/>
      </w:pPr>
      <w:r>
        <w:rPr>
          <w:color w:val="231F20"/>
        </w:rPr>
        <w:t>Kınama: Meslek mensubuna ve aday meslek mensubuna, görevinde ve davranışlarında kusurlu olduğunun yazı ile bildirilmesidir.</w:t>
      </w:r>
    </w:p>
    <w:p w14:paraId="660B12E8" w14:textId="77777777" w:rsidR="00097D0D" w:rsidRDefault="00C93161">
      <w:pPr>
        <w:pStyle w:val="ListeParagraf"/>
        <w:numPr>
          <w:ilvl w:val="0"/>
          <w:numId w:val="10"/>
        </w:numPr>
        <w:tabs>
          <w:tab w:val="left" w:pos="383"/>
        </w:tabs>
        <w:spacing w:line="261" w:lineRule="auto"/>
        <w:ind w:firstLine="0"/>
      </w:pPr>
      <w:r>
        <w:rPr>
          <w:color w:val="231F20"/>
        </w:rPr>
        <w:t xml:space="preserve">Geçici olarak mesleki faaliyetten alıkoyma: Mesleki sıfatı saklı kalmak koşuluyla altı aydan az, bir yıldan fazla olmamak üzere, mesleki faali- </w:t>
      </w:r>
      <w:proofErr w:type="spellStart"/>
      <w:r>
        <w:rPr>
          <w:color w:val="231F20"/>
        </w:rPr>
        <w:t>yetten</w:t>
      </w:r>
      <w:proofErr w:type="spellEnd"/>
      <w:r>
        <w:rPr>
          <w:color w:val="231F20"/>
        </w:rPr>
        <w:t xml:space="preserve"> alıkoymadır.</w:t>
      </w:r>
    </w:p>
    <w:p w14:paraId="51E1457E" w14:textId="77777777" w:rsidR="00097D0D" w:rsidRDefault="00C93161">
      <w:pPr>
        <w:pStyle w:val="ListeParagraf"/>
        <w:numPr>
          <w:ilvl w:val="0"/>
          <w:numId w:val="10"/>
        </w:numPr>
        <w:tabs>
          <w:tab w:val="left" w:pos="406"/>
        </w:tabs>
        <w:spacing w:line="261" w:lineRule="auto"/>
        <w:ind w:right="140" w:firstLine="0"/>
      </w:pPr>
      <w:r>
        <w:rPr>
          <w:color w:val="231F20"/>
        </w:rPr>
        <w:t xml:space="preserve">Yeminli sıfatını kaldırma: Yeminli Mali Müşavirin yeminli sıfatının kal- </w:t>
      </w:r>
      <w:proofErr w:type="spellStart"/>
      <w:r>
        <w:rPr>
          <w:color w:val="231F20"/>
        </w:rPr>
        <w:t>dırılması</w:t>
      </w:r>
      <w:proofErr w:type="spellEnd"/>
      <w:r>
        <w:rPr>
          <w:color w:val="231F20"/>
        </w:rPr>
        <w:t xml:space="preserve"> ve mührünün geri alınmasıdır.</w:t>
      </w:r>
    </w:p>
    <w:p w14:paraId="4A33CC3D" w14:textId="77777777" w:rsidR="00097D0D" w:rsidRDefault="00C93161">
      <w:pPr>
        <w:pStyle w:val="ListeParagraf"/>
        <w:numPr>
          <w:ilvl w:val="0"/>
          <w:numId w:val="10"/>
        </w:numPr>
        <w:tabs>
          <w:tab w:val="left" w:pos="400"/>
        </w:tabs>
        <w:spacing w:line="261" w:lineRule="auto"/>
        <w:ind w:right="140" w:firstLine="0"/>
      </w:pPr>
      <w:r>
        <w:rPr>
          <w:color w:val="231F20"/>
        </w:rPr>
        <w:t xml:space="preserve">Meslekten çıkarma: Meslek mensubunun ruhsatnamesinin geri alına- </w:t>
      </w:r>
      <w:proofErr w:type="spellStart"/>
      <w:r>
        <w:rPr>
          <w:color w:val="231F20"/>
        </w:rPr>
        <w:t>rak</w:t>
      </w:r>
      <w:proofErr w:type="spellEnd"/>
      <w:r>
        <w:rPr>
          <w:color w:val="231F20"/>
        </w:rPr>
        <w:t xml:space="preserve"> bir daha mesleği yürütmesine izin verilmemesidir.</w:t>
      </w:r>
    </w:p>
    <w:p w14:paraId="5C073047" w14:textId="77777777" w:rsidR="003F38CC" w:rsidRDefault="003F38CC">
      <w:pPr>
        <w:pStyle w:val="Balk2"/>
        <w:jc w:val="both"/>
        <w:rPr>
          <w:color w:val="231F20"/>
        </w:rPr>
      </w:pPr>
    </w:p>
    <w:p w14:paraId="5080E3D0" w14:textId="77777777" w:rsidR="003F38CC" w:rsidRDefault="003F38CC">
      <w:pPr>
        <w:pStyle w:val="Balk2"/>
        <w:jc w:val="both"/>
        <w:rPr>
          <w:color w:val="231F20"/>
        </w:rPr>
      </w:pPr>
    </w:p>
    <w:p w14:paraId="4016A542" w14:textId="77777777" w:rsidR="003F38CC" w:rsidRDefault="003F38CC">
      <w:pPr>
        <w:pStyle w:val="Balk2"/>
        <w:jc w:val="both"/>
        <w:rPr>
          <w:color w:val="231F20"/>
        </w:rPr>
      </w:pPr>
    </w:p>
    <w:p w14:paraId="768B5FCD" w14:textId="77777777" w:rsidR="003F38CC" w:rsidRDefault="003F38CC">
      <w:pPr>
        <w:pStyle w:val="Balk2"/>
        <w:jc w:val="both"/>
        <w:rPr>
          <w:color w:val="231F20"/>
        </w:rPr>
      </w:pPr>
    </w:p>
    <w:p w14:paraId="51BDE406" w14:textId="77777777" w:rsidR="003F38CC" w:rsidRDefault="003F38CC">
      <w:pPr>
        <w:pStyle w:val="Balk2"/>
        <w:jc w:val="both"/>
        <w:rPr>
          <w:color w:val="231F20"/>
        </w:rPr>
      </w:pPr>
    </w:p>
    <w:p w14:paraId="763D26DF" w14:textId="77777777" w:rsidR="003F38CC" w:rsidRDefault="003F38CC">
      <w:pPr>
        <w:pStyle w:val="Balk2"/>
        <w:jc w:val="both"/>
        <w:rPr>
          <w:color w:val="231F20"/>
        </w:rPr>
      </w:pPr>
    </w:p>
    <w:p w14:paraId="402F155B" w14:textId="7CE19C7B" w:rsidR="00097D0D" w:rsidRDefault="00C93161">
      <w:pPr>
        <w:pStyle w:val="Balk2"/>
        <w:jc w:val="both"/>
      </w:pPr>
      <w:r>
        <w:rPr>
          <w:color w:val="231F20"/>
        </w:rPr>
        <w:lastRenderedPageBreak/>
        <w:t>Uyarma</w:t>
      </w:r>
      <w:r>
        <w:rPr>
          <w:color w:val="231F20"/>
          <w:spacing w:val="14"/>
        </w:rPr>
        <w:t xml:space="preserve"> </w:t>
      </w:r>
      <w:r>
        <w:rPr>
          <w:color w:val="231F20"/>
          <w:spacing w:val="-2"/>
        </w:rPr>
        <w:t>Cezası</w:t>
      </w:r>
    </w:p>
    <w:p w14:paraId="69530BB0" w14:textId="4DE55012" w:rsidR="00097D0D" w:rsidRDefault="00C93161">
      <w:pPr>
        <w:pStyle w:val="GvdeMetni"/>
        <w:spacing w:before="193"/>
        <w:ind w:right="0"/>
      </w:pPr>
      <w:r>
        <w:rPr>
          <w:b/>
          <w:color w:val="231F20"/>
        </w:rPr>
        <w:t>Madde</w:t>
      </w:r>
      <w:r>
        <w:rPr>
          <w:b/>
          <w:color w:val="231F20"/>
          <w:spacing w:val="13"/>
        </w:rPr>
        <w:t xml:space="preserve"> </w:t>
      </w:r>
      <w:r w:rsidR="003F38CC">
        <w:rPr>
          <w:b/>
          <w:color w:val="231F20"/>
        </w:rPr>
        <w:t>5</w:t>
      </w:r>
      <w:r w:rsidR="003F38CC">
        <w:rPr>
          <w:b/>
          <w:color w:val="231F20"/>
          <w:spacing w:val="14"/>
        </w:rPr>
        <w:t>-</w:t>
      </w:r>
      <w:r>
        <w:rPr>
          <w:b/>
          <w:color w:val="231F20"/>
          <w:spacing w:val="14"/>
        </w:rPr>
        <w:t xml:space="preserve"> </w:t>
      </w:r>
      <w:r>
        <w:rPr>
          <w:color w:val="231F20"/>
        </w:rPr>
        <w:t>Uyarma</w:t>
      </w:r>
      <w:r>
        <w:rPr>
          <w:color w:val="231F20"/>
          <w:spacing w:val="14"/>
        </w:rPr>
        <w:t xml:space="preserve"> </w:t>
      </w:r>
      <w:r>
        <w:rPr>
          <w:color w:val="231F20"/>
        </w:rPr>
        <w:t>cezası</w:t>
      </w:r>
      <w:r>
        <w:rPr>
          <w:color w:val="231F20"/>
          <w:spacing w:val="13"/>
        </w:rPr>
        <w:t xml:space="preserve"> </w:t>
      </w:r>
      <w:r>
        <w:rPr>
          <w:color w:val="231F20"/>
        </w:rPr>
        <w:t>aşağıdaki</w:t>
      </w:r>
      <w:r>
        <w:rPr>
          <w:color w:val="231F20"/>
          <w:spacing w:val="14"/>
        </w:rPr>
        <w:t xml:space="preserve"> </w:t>
      </w:r>
      <w:r>
        <w:rPr>
          <w:color w:val="231F20"/>
        </w:rPr>
        <w:t>durumlarda</w:t>
      </w:r>
      <w:r>
        <w:rPr>
          <w:color w:val="231F20"/>
          <w:spacing w:val="14"/>
        </w:rPr>
        <w:t xml:space="preserve"> </w:t>
      </w:r>
      <w:r w:rsidR="003F38CC">
        <w:rPr>
          <w:color w:val="231F20"/>
        </w:rPr>
        <w:t>uygulanır</w:t>
      </w:r>
      <w:r w:rsidR="003F38CC">
        <w:rPr>
          <w:color w:val="231F20"/>
          <w:spacing w:val="14"/>
        </w:rPr>
        <w:t>:</w:t>
      </w:r>
    </w:p>
    <w:p w14:paraId="31F451A7" w14:textId="5112F460" w:rsidR="00097D0D" w:rsidRDefault="00C93161">
      <w:pPr>
        <w:pStyle w:val="ListeParagraf"/>
        <w:numPr>
          <w:ilvl w:val="0"/>
          <w:numId w:val="9"/>
        </w:numPr>
        <w:tabs>
          <w:tab w:val="left" w:pos="443"/>
        </w:tabs>
        <w:spacing w:before="193" w:line="261" w:lineRule="auto"/>
        <w:ind w:firstLine="0"/>
      </w:pPr>
      <w:r>
        <w:rPr>
          <w:color w:val="231F20"/>
        </w:rPr>
        <w:t>(</w:t>
      </w:r>
      <w:r w:rsidR="003F38CC">
        <w:rPr>
          <w:color w:val="231F20"/>
        </w:rPr>
        <w:t>Değişik: RG</w:t>
      </w:r>
      <w:r>
        <w:rPr>
          <w:color w:val="231F20"/>
        </w:rPr>
        <w:t>-27/09/2007-26656) Müşterilerin işlerine karşı, kayıtsız</w:t>
      </w:r>
      <w:r>
        <w:rPr>
          <w:color w:val="231F20"/>
          <w:spacing w:val="80"/>
        </w:rPr>
        <w:t xml:space="preserve"> </w:t>
      </w:r>
      <w:r>
        <w:rPr>
          <w:color w:val="231F20"/>
        </w:rPr>
        <w:t xml:space="preserve">ve ilgisiz kalınması, müşterilerle mesleki konularda yapılacak sözleşme hükümlerine aykırı davranılması, sözleşmenin taraflarca </w:t>
      </w:r>
      <w:proofErr w:type="spellStart"/>
      <w:r>
        <w:rPr>
          <w:color w:val="231F20"/>
        </w:rPr>
        <w:t>fesh</w:t>
      </w:r>
      <w:proofErr w:type="spellEnd"/>
      <w:r>
        <w:rPr>
          <w:color w:val="231F20"/>
        </w:rPr>
        <w:t xml:space="preserve"> edilmesi hâlinde, iş sahibinin defter ve belgelerinin otuz gün içinde devir ve </w:t>
      </w:r>
      <w:proofErr w:type="spellStart"/>
      <w:r>
        <w:rPr>
          <w:color w:val="231F20"/>
        </w:rPr>
        <w:t>tes</w:t>
      </w:r>
      <w:proofErr w:type="spellEnd"/>
      <w:r>
        <w:rPr>
          <w:color w:val="231F20"/>
        </w:rPr>
        <w:t xml:space="preserve">- </w:t>
      </w:r>
      <w:proofErr w:type="spellStart"/>
      <w:r>
        <w:rPr>
          <w:color w:val="231F20"/>
        </w:rPr>
        <w:t>lim</w:t>
      </w:r>
      <w:proofErr w:type="spellEnd"/>
      <w:r>
        <w:rPr>
          <w:color w:val="231F20"/>
        </w:rPr>
        <w:t xml:space="preserve"> tutanağı düzenleyerek teslim edilmemesi (Devir ve teslim işleminin gerçekleşemediğinin meslek mensubu tarafından Odaya bildirilmesi </w:t>
      </w:r>
      <w:proofErr w:type="spellStart"/>
      <w:r>
        <w:rPr>
          <w:color w:val="231F20"/>
        </w:rPr>
        <w:t>du</w:t>
      </w:r>
      <w:proofErr w:type="spellEnd"/>
      <w:r>
        <w:rPr>
          <w:color w:val="231F20"/>
        </w:rPr>
        <w:t xml:space="preserve">- </w:t>
      </w:r>
      <w:proofErr w:type="spellStart"/>
      <w:r>
        <w:rPr>
          <w:color w:val="231F20"/>
        </w:rPr>
        <w:t>rumu</w:t>
      </w:r>
      <w:proofErr w:type="spellEnd"/>
      <w:r>
        <w:rPr>
          <w:color w:val="231F20"/>
        </w:rPr>
        <w:t xml:space="preserve"> hariç.),</w:t>
      </w:r>
    </w:p>
    <w:p w14:paraId="04ED5108" w14:textId="77777777" w:rsidR="00097D0D" w:rsidRDefault="00C93161">
      <w:pPr>
        <w:pStyle w:val="ListeParagraf"/>
        <w:numPr>
          <w:ilvl w:val="0"/>
          <w:numId w:val="9"/>
        </w:numPr>
        <w:tabs>
          <w:tab w:val="left" w:pos="423"/>
        </w:tabs>
        <w:spacing w:before="170" w:line="261" w:lineRule="auto"/>
        <w:ind w:firstLine="0"/>
      </w:pPr>
      <w:r>
        <w:rPr>
          <w:color w:val="231F20"/>
        </w:rPr>
        <w:t>Birlikçe yayımlanan, genelge ve yönerge hükümlerine aykırı olarak, meslek disiplinini bozucu hareketlerde bulunulması,</w:t>
      </w:r>
    </w:p>
    <w:p w14:paraId="034AD2CF" w14:textId="77777777" w:rsidR="00097D0D" w:rsidRDefault="00C93161">
      <w:pPr>
        <w:pStyle w:val="ListeParagraf"/>
        <w:numPr>
          <w:ilvl w:val="0"/>
          <w:numId w:val="9"/>
        </w:numPr>
        <w:tabs>
          <w:tab w:val="left" w:pos="398"/>
        </w:tabs>
        <w:spacing w:before="178" w:line="261" w:lineRule="auto"/>
        <w:ind w:firstLine="0"/>
      </w:pPr>
      <w:r>
        <w:rPr>
          <w:color w:val="231F20"/>
        </w:rPr>
        <w:t>Aday meslek mensubunun, mesleğin vakar ve onuru ile bağdaşma- yan işler yapmasına neden olunması veya bilerek izin verilmesi veya bu eyleme göz yumulması,</w:t>
      </w:r>
    </w:p>
    <w:p w14:paraId="688608AB" w14:textId="76A61506" w:rsidR="00097D0D" w:rsidRDefault="00C93161">
      <w:pPr>
        <w:pStyle w:val="ListeParagraf"/>
        <w:numPr>
          <w:ilvl w:val="0"/>
          <w:numId w:val="9"/>
        </w:numPr>
        <w:tabs>
          <w:tab w:val="left" w:pos="404"/>
        </w:tabs>
        <w:ind w:left="404" w:right="0" w:hanging="262"/>
      </w:pPr>
      <w:r>
        <w:rPr>
          <w:color w:val="231F20"/>
        </w:rPr>
        <w:t>(Mülga</w:t>
      </w:r>
      <w:r>
        <w:rPr>
          <w:color w:val="231F20"/>
          <w:spacing w:val="52"/>
        </w:rPr>
        <w:t xml:space="preserve"> </w:t>
      </w:r>
      <w:r w:rsidR="003F38CC">
        <w:rPr>
          <w:color w:val="231F20"/>
        </w:rPr>
        <w:t>bent: RG</w:t>
      </w:r>
      <w:r>
        <w:rPr>
          <w:color w:val="231F20"/>
        </w:rPr>
        <w:t>-27/09/2007-</w:t>
      </w:r>
      <w:r>
        <w:rPr>
          <w:color w:val="231F20"/>
          <w:spacing w:val="-2"/>
        </w:rPr>
        <w:t>26656)</w:t>
      </w:r>
    </w:p>
    <w:p w14:paraId="79076E2C" w14:textId="1471A49C" w:rsidR="00097D0D" w:rsidRDefault="00C93161">
      <w:pPr>
        <w:pStyle w:val="ListeParagraf"/>
        <w:numPr>
          <w:ilvl w:val="0"/>
          <w:numId w:val="9"/>
        </w:numPr>
        <w:tabs>
          <w:tab w:val="left" w:pos="404"/>
        </w:tabs>
        <w:spacing w:before="193"/>
        <w:ind w:left="404" w:right="0" w:hanging="262"/>
      </w:pPr>
      <w:r>
        <w:rPr>
          <w:color w:val="231F20"/>
        </w:rPr>
        <w:t>(</w:t>
      </w:r>
      <w:r w:rsidR="003F38CC">
        <w:rPr>
          <w:color w:val="231F20"/>
        </w:rPr>
        <w:t>Değişik: RG</w:t>
      </w:r>
      <w:r>
        <w:rPr>
          <w:color w:val="231F20"/>
        </w:rPr>
        <w:t>-04/08/2015-29435)</w:t>
      </w:r>
      <w:r>
        <w:rPr>
          <w:color w:val="231F20"/>
          <w:spacing w:val="24"/>
        </w:rPr>
        <w:t xml:space="preserve"> </w:t>
      </w:r>
      <w:r>
        <w:rPr>
          <w:color w:val="231F20"/>
        </w:rPr>
        <w:t>Mevzuata</w:t>
      </w:r>
      <w:r>
        <w:rPr>
          <w:color w:val="231F20"/>
          <w:spacing w:val="27"/>
        </w:rPr>
        <w:t xml:space="preserve"> </w:t>
      </w:r>
      <w:r>
        <w:rPr>
          <w:color w:val="231F20"/>
        </w:rPr>
        <w:t>aykırı</w:t>
      </w:r>
      <w:r>
        <w:rPr>
          <w:color w:val="231F20"/>
          <w:spacing w:val="26"/>
        </w:rPr>
        <w:t xml:space="preserve"> </w:t>
      </w:r>
      <w:r>
        <w:rPr>
          <w:color w:val="231F20"/>
        </w:rPr>
        <w:t>tabela</w:t>
      </w:r>
      <w:r>
        <w:rPr>
          <w:color w:val="231F20"/>
          <w:spacing w:val="27"/>
        </w:rPr>
        <w:t xml:space="preserve"> </w:t>
      </w:r>
      <w:r>
        <w:rPr>
          <w:color w:val="231F20"/>
          <w:spacing w:val="-2"/>
        </w:rPr>
        <w:t>kullanılması,</w:t>
      </w:r>
    </w:p>
    <w:p w14:paraId="2D1A8DF7" w14:textId="767EB755" w:rsidR="00097D0D" w:rsidRDefault="00C93161">
      <w:pPr>
        <w:pStyle w:val="ListeParagraf"/>
        <w:numPr>
          <w:ilvl w:val="0"/>
          <w:numId w:val="9"/>
        </w:numPr>
        <w:tabs>
          <w:tab w:val="left" w:pos="343"/>
        </w:tabs>
        <w:spacing w:before="194"/>
        <w:ind w:left="343" w:right="0" w:hanging="201"/>
      </w:pPr>
      <w:r>
        <w:rPr>
          <w:color w:val="231F20"/>
        </w:rPr>
        <w:t>(Mülga</w:t>
      </w:r>
      <w:r w:rsidR="003F38CC">
        <w:rPr>
          <w:color w:val="231F20"/>
          <w:spacing w:val="52"/>
        </w:rPr>
        <w:t xml:space="preserve"> </w:t>
      </w:r>
      <w:r w:rsidR="003F38CC">
        <w:rPr>
          <w:color w:val="231F20"/>
        </w:rPr>
        <w:t>bent: RG</w:t>
      </w:r>
      <w:r>
        <w:rPr>
          <w:color w:val="231F20"/>
        </w:rPr>
        <w:t>-07/10/2023-</w:t>
      </w:r>
      <w:r>
        <w:rPr>
          <w:color w:val="231F20"/>
          <w:spacing w:val="-2"/>
        </w:rPr>
        <w:t>32332)</w:t>
      </w:r>
    </w:p>
    <w:p w14:paraId="6EC4F97F" w14:textId="77777777" w:rsidR="00097D0D" w:rsidRDefault="00C93161">
      <w:pPr>
        <w:pStyle w:val="ListeParagraf"/>
        <w:numPr>
          <w:ilvl w:val="0"/>
          <w:numId w:val="9"/>
        </w:numPr>
        <w:tabs>
          <w:tab w:val="left" w:pos="406"/>
        </w:tabs>
        <w:spacing w:before="193" w:line="261" w:lineRule="auto"/>
        <w:ind w:right="139" w:firstLine="0"/>
      </w:pPr>
      <w:r>
        <w:rPr>
          <w:color w:val="231F20"/>
        </w:rPr>
        <w:t xml:space="preserve">Kanun ve Yönetmeliklerde öngörülen sosyal sorumluluk hükümlerine </w:t>
      </w:r>
      <w:r>
        <w:rPr>
          <w:color w:val="231F20"/>
          <w:spacing w:val="-2"/>
        </w:rPr>
        <w:t>uyulmaması,</w:t>
      </w:r>
    </w:p>
    <w:p w14:paraId="15A462E4" w14:textId="77777777" w:rsidR="00097D0D" w:rsidRDefault="00C93161">
      <w:pPr>
        <w:pStyle w:val="ListeParagraf"/>
        <w:numPr>
          <w:ilvl w:val="0"/>
          <w:numId w:val="9"/>
        </w:numPr>
        <w:tabs>
          <w:tab w:val="left" w:pos="403"/>
        </w:tabs>
        <w:spacing w:line="261" w:lineRule="auto"/>
        <w:ind w:firstLine="0"/>
      </w:pPr>
      <w:r>
        <w:rPr>
          <w:color w:val="231F20"/>
        </w:rPr>
        <w:t>En az iki kez yazı ile istenmesine rağmen, oda aidat borçlarının haklı gerekçe olmaksızın ödenmemesi,</w:t>
      </w:r>
    </w:p>
    <w:p w14:paraId="5E729214" w14:textId="64E6AD6A" w:rsidR="00097D0D" w:rsidRDefault="00C93161">
      <w:pPr>
        <w:pStyle w:val="ListeParagraf"/>
        <w:numPr>
          <w:ilvl w:val="0"/>
          <w:numId w:val="9"/>
        </w:numPr>
        <w:tabs>
          <w:tab w:val="left" w:pos="337"/>
        </w:tabs>
        <w:spacing w:before="170" w:line="261" w:lineRule="auto"/>
        <w:ind w:right="139" w:firstLine="0"/>
      </w:pPr>
      <w:r>
        <w:rPr>
          <w:color w:val="231F20"/>
        </w:rPr>
        <w:t xml:space="preserve">Adres değişikliklerinin, (Mülga </w:t>
      </w:r>
      <w:r w:rsidR="003F38CC">
        <w:rPr>
          <w:color w:val="231F20"/>
        </w:rPr>
        <w:t>ibare: RG</w:t>
      </w:r>
      <w:r>
        <w:rPr>
          <w:color w:val="231F20"/>
        </w:rPr>
        <w:t xml:space="preserve">-04/08/2015-29435) (...) Ser- </w:t>
      </w:r>
      <w:proofErr w:type="spellStart"/>
      <w:r>
        <w:rPr>
          <w:color w:val="231F20"/>
        </w:rPr>
        <w:t>best</w:t>
      </w:r>
      <w:proofErr w:type="spellEnd"/>
      <w:r>
        <w:rPr>
          <w:color w:val="231F20"/>
        </w:rPr>
        <w:t xml:space="preserve"> Muhasebeci Mali Müşavir ve Yeminli Mali Müşavirlerin Çalışma</w:t>
      </w:r>
      <w:r>
        <w:rPr>
          <w:color w:val="231F20"/>
          <w:spacing w:val="40"/>
        </w:rPr>
        <w:t xml:space="preserve"> </w:t>
      </w:r>
      <w:r>
        <w:rPr>
          <w:color w:val="231F20"/>
        </w:rPr>
        <w:t>Usul ve Esasları Hakkında Yönetmelik hükümlerine uygun olarak süre- sinde bildirilmemesi,</w:t>
      </w:r>
    </w:p>
    <w:p w14:paraId="6C5AED84" w14:textId="77777777" w:rsidR="00097D0D" w:rsidRDefault="00C93161">
      <w:pPr>
        <w:pStyle w:val="ListeParagraf"/>
        <w:numPr>
          <w:ilvl w:val="0"/>
          <w:numId w:val="9"/>
        </w:numPr>
        <w:tabs>
          <w:tab w:val="left" w:pos="348"/>
        </w:tabs>
        <w:spacing w:before="172" w:line="261" w:lineRule="auto"/>
        <w:ind w:firstLine="0"/>
      </w:pPr>
      <w:r>
        <w:rPr>
          <w:color w:val="231F20"/>
        </w:rPr>
        <w:t>Mesleğin yürütülmesi esnasında; görevi ile ilgisi olmayan konularda, çıkar çatışmalarına taraf olunması,</w:t>
      </w:r>
    </w:p>
    <w:p w14:paraId="7756E280" w14:textId="0CDC93C3" w:rsidR="00097D0D" w:rsidRDefault="00C93161">
      <w:pPr>
        <w:pStyle w:val="ListeParagraf"/>
        <w:numPr>
          <w:ilvl w:val="0"/>
          <w:numId w:val="9"/>
        </w:numPr>
        <w:tabs>
          <w:tab w:val="left" w:pos="427"/>
        </w:tabs>
        <w:spacing w:line="261" w:lineRule="auto"/>
        <w:ind w:right="139" w:firstLine="0"/>
      </w:pPr>
      <w:r>
        <w:rPr>
          <w:color w:val="231F20"/>
        </w:rPr>
        <w:t>(</w:t>
      </w:r>
      <w:r w:rsidR="003F38CC">
        <w:rPr>
          <w:color w:val="231F20"/>
        </w:rPr>
        <w:t>Değişik: RG</w:t>
      </w:r>
      <w:r>
        <w:rPr>
          <w:color w:val="231F20"/>
        </w:rPr>
        <w:t>-27/09/2007-26656) Meslek mensuplarınca, Oda yöne- tim, denetim, disiplin kurulu tarafından görevleri ile ilgili olarak istenen</w:t>
      </w:r>
      <w:r>
        <w:rPr>
          <w:color w:val="231F20"/>
          <w:spacing w:val="40"/>
        </w:rPr>
        <w:t xml:space="preserve"> </w:t>
      </w:r>
      <w:r>
        <w:rPr>
          <w:color w:val="231F20"/>
        </w:rPr>
        <w:t>her türlü belge ve bilginin verilmemesi,</w:t>
      </w:r>
    </w:p>
    <w:p w14:paraId="5B3C4AF3" w14:textId="7FDF539B" w:rsidR="00097D0D" w:rsidRDefault="00C93161">
      <w:pPr>
        <w:pStyle w:val="ListeParagraf"/>
        <w:numPr>
          <w:ilvl w:val="0"/>
          <w:numId w:val="9"/>
        </w:numPr>
        <w:tabs>
          <w:tab w:val="left" w:pos="353"/>
        </w:tabs>
        <w:spacing w:line="261" w:lineRule="auto"/>
        <w:ind w:right="139" w:firstLine="0"/>
      </w:pPr>
      <w:r>
        <w:rPr>
          <w:color w:val="231F20"/>
        </w:rPr>
        <w:t>(</w:t>
      </w:r>
      <w:r w:rsidR="003F38CC">
        <w:rPr>
          <w:color w:val="231F20"/>
        </w:rPr>
        <w:t>Ek: RG</w:t>
      </w:r>
      <w:r>
        <w:rPr>
          <w:color w:val="231F20"/>
        </w:rPr>
        <w:t xml:space="preserve">-27/09/2007-26656) Bir diğer meslek mensubunun çalışanla- </w:t>
      </w:r>
      <w:proofErr w:type="spellStart"/>
      <w:r>
        <w:rPr>
          <w:color w:val="231F20"/>
        </w:rPr>
        <w:t>rına</w:t>
      </w:r>
      <w:proofErr w:type="spellEnd"/>
      <w:r>
        <w:rPr>
          <w:color w:val="231F20"/>
        </w:rPr>
        <w:t xml:space="preserve"> her türlü vasıtayla meslektaşın veya müşterilerinin iş sırlarını ele </w:t>
      </w:r>
      <w:r>
        <w:rPr>
          <w:color w:val="231F20"/>
        </w:rPr>
        <w:lastRenderedPageBreak/>
        <w:t>geçirmeye veya açıklamaya yöneltmesi,</w:t>
      </w:r>
    </w:p>
    <w:p w14:paraId="33142F42" w14:textId="09FC2A44" w:rsidR="00097D0D" w:rsidRDefault="00C93161">
      <w:pPr>
        <w:pStyle w:val="ListeParagraf"/>
        <w:numPr>
          <w:ilvl w:val="0"/>
          <w:numId w:val="9"/>
        </w:numPr>
        <w:tabs>
          <w:tab w:val="left" w:pos="517"/>
        </w:tabs>
        <w:spacing w:line="261" w:lineRule="auto"/>
        <w:ind w:firstLine="0"/>
      </w:pPr>
      <w:r>
        <w:rPr>
          <w:color w:val="231F20"/>
        </w:rPr>
        <w:t>(</w:t>
      </w:r>
      <w:r w:rsidR="003F38CC">
        <w:rPr>
          <w:color w:val="231F20"/>
        </w:rPr>
        <w:t>Ek: RG</w:t>
      </w:r>
      <w:r>
        <w:rPr>
          <w:color w:val="231F20"/>
        </w:rPr>
        <w:t>-27/09/2007-26656) Yukarıda sayılanlar dışında, mesleğin vakar ve onuruna aykırı davranışlarla, görevin gerektirdiği güveni sarsıcı hareketlerde bulunulması.</w:t>
      </w:r>
    </w:p>
    <w:p w14:paraId="2865CECB" w14:textId="77777777" w:rsidR="00097D0D" w:rsidRDefault="00C93161">
      <w:pPr>
        <w:pStyle w:val="Balk2"/>
      </w:pPr>
      <w:r>
        <w:rPr>
          <w:color w:val="231F20"/>
        </w:rPr>
        <w:t>Kınama</w:t>
      </w:r>
      <w:r>
        <w:rPr>
          <w:color w:val="231F20"/>
          <w:spacing w:val="14"/>
        </w:rPr>
        <w:t xml:space="preserve"> </w:t>
      </w:r>
      <w:r>
        <w:rPr>
          <w:color w:val="231F20"/>
          <w:spacing w:val="-2"/>
        </w:rPr>
        <w:t>Cezası</w:t>
      </w:r>
    </w:p>
    <w:p w14:paraId="64BB1716" w14:textId="3784293D" w:rsidR="00097D0D" w:rsidRDefault="00C93161">
      <w:pPr>
        <w:pStyle w:val="GvdeMetni"/>
        <w:spacing w:before="193"/>
        <w:ind w:right="0"/>
        <w:jc w:val="left"/>
      </w:pPr>
      <w:r>
        <w:rPr>
          <w:b/>
          <w:color w:val="231F20"/>
        </w:rPr>
        <w:t>Madde</w:t>
      </w:r>
      <w:r>
        <w:rPr>
          <w:b/>
          <w:color w:val="231F20"/>
          <w:spacing w:val="13"/>
        </w:rPr>
        <w:t xml:space="preserve"> </w:t>
      </w:r>
      <w:r w:rsidR="003F38CC">
        <w:rPr>
          <w:b/>
          <w:color w:val="231F20"/>
        </w:rPr>
        <w:t>6</w:t>
      </w:r>
      <w:r w:rsidR="003F38CC">
        <w:rPr>
          <w:b/>
          <w:color w:val="231F20"/>
          <w:spacing w:val="13"/>
        </w:rPr>
        <w:t>-</w:t>
      </w:r>
      <w:r>
        <w:rPr>
          <w:b/>
          <w:color w:val="231F20"/>
          <w:spacing w:val="13"/>
        </w:rPr>
        <w:t xml:space="preserve"> </w:t>
      </w:r>
      <w:r>
        <w:rPr>
          <w:color w:val="231F20"/>
        </w:rPr>
        <w:t>Kınama</w:t>
      </w:r>
      <w:r>
        <w:rPr>
          <w:color w:val="231F20"/>
          <w:spacing w:val="13"/>
        </w:rPr>
        <w:t xml:space="preserve"> </w:t>
      </w:r>
      <w:r>
        <w:rPr>
          <w:color w:val="231F20"/>
        </w:rPr>
        <w:t>cezası,</w:t>
      </w:r>
      <w:r>
        <w:rPr>
          <w:color w:val="231F20"/>
          <w:spacing w:val="13"/>
        </w:rPr>
        <w:t xml:space="preserve"> </w:t>
      </w:r>
      <w:r>
        <w:rPr>
          <w:color w:val="231F20"/>
        </w:rPr>
        <w:t>aşağıdaki</w:t>
      </w:r>
      <w:r>
        <w:rPr>
          <w:color w:val="231F20"/>
          <w:spacing w:val="13"/>
        </w:rPr>
        <w:t xml:space="preserve"> </w:t>
      </w:r>
      <w:r>
        <w:rPr>
          <w:color w:val="231F20"/>
        </w:rPr>
        <w:t>durumlarda</w:t>
      </w:r>
      <w:r>
        <w:rPr>
          <w:color w:val="231F20"/>
          <w:spacing w:val="14"/>
        </w:rPr>
        <w:t xml:space="preserve"> </w:t>
      </w:r>
      <w:r>
        <w:rPr>
          <w:color w:val="231F20"/>
          <w:spacing w:val="-2"/>
        </w:rPr>
        <w:t>uygulanır:</w:t>
      </w:r>
    </w:p>
    <w:p w14:paraId="3A842235" w14:textId="48EDE1C7" w:rsidR="00097D0D" w:rsidRDefault="00C93161">
      <w:pPr>
        <w:pStyle w:val="ListeParagraf"/>
        <w:numPr>
          <w:ilvl w:val="0"/>
          <w:numId w:val="8"/>
        </w:numPr>
        <w:tabs>
          <w:tab w:val="left" w:pos="410"/>
        </w:tabs>
        <w:spacing w:before="178" w:line="261" w:lineRule="auto"/>
        <w:ind w:right="137" w:firstLine="0"/>
      </w:pPr>
      <w:r>
        <w:rPr>
          <w:color w:val="231F20"/>
        </w:rPr>
        <w:t>(</w:t>
      </w:r>
      <w:r w:rsidR="003F38CC">
        <w:rPr>
          <w:color w:val="231F20"/>
        </w:rPr>
        <w:t>Değişik: RG</w:t>
      </w:r>
      <w:r>
        <w:rPr>
          <w:color w:val="231F20"/>
        </w:rPr>
        <w:t>-27/09/2007-26656) Üç yıllık bir dönem içinde (Ek ibare: RG-07/10/2023-32332) üçüncü kez uyarma cezası gerektiren herhangi bir eylemin yinelenmesi,</w:t>
      </w:r>
    </w:p>
    <w:p w14:paraId="7A21296F" w14:textId="77777777" w:rsidR="00097D0D" w:rsidRDefault="00C93161">
      <w:pPr>
        <w:pStyle w:val="ListeParagraf"/>
        <w:numPr>
          <w:ilvl w:val="0"/>
          <w:numId w:val="8"/>
        </w:numPr>
        <w:tabs>
          <w:tab w:val="left" w:pos="404"/>
        </w:tabs>
        <w:ind w:left="404" w:right="0" w:hanging="262"/>
      </w:pPr>
      <w:r>
        <w:rPr>
          <w:color w:val="231F20"/>
        </w:rPr>
        <w:t>Meslek</w:t>
      </w:r>
      <w:r>
        <w:rPr>
          <w:color w:val="231F20"/>
          <w:spacing w:val="19"/>
        </w:rPr>
        <w:t xml:space="preserve"> </w:t>
      </w:r>
      <w:r>
        <w:rPr>
          <w:color w:val="231F20"/>
        </w:rPr>
        <w:t>mensuplarınca,</w:t>
      </w:r>
      <w:r>
        <w:rPr>
          <w:color w:val="231F20"/>
          <w:spacing w:val="20"/>
        </w:rPr>
        <w:t xml:space="preserve"> </w:t>
      </w:r>
      <w:r>
        <w:rPr>
          <w:color w:val="231F20"/>
        </w:rPr>
        <w:t>sahip</w:t>
      </w:r>
      <w:r>
        <w:rPr>
          <w:color w:val="231F20"/>
          <w:spacing w:val="19"/>
        </w:rPr>
        <w:t xml:space="preserve"> </w:t>
      </w:r>
      <w:r>
        <w:rPr>
          <w:color w:val="231F20"/>
        </w:rPr>
        <w:t>olunmayan</w:t>
      </w:r>
      <w:r>
        <w:rPr>
          <w:color w:val="231F20"/>
          <w:spacing w:val="20"/>
        </w:rPr>
        <w:t xml:space="preserve"> </w:t>
      </w:r>
      <w:r>
        <w:rPr>
          <w:color w:val="231F20"/>
        </w:rPr>
        <w:t>unvanların</w:t>
      </w:r>
      <w:r>
        <w:rPr>
          <w:color w:val="231F20"/>
          <w:spacing w:val="20"/>
        </w:rPr>
        <w:t xml:space="preserve"> </w:t>
      </w:r>
      <w:r>
        <w:rPr>
          <w:color w:val="231F20"/>
          <w:spacing w:val="-2"/>
        </w:rPr>
        <w:t>kullanılması,</w:t>
      </w:r>
    </w:p>
    <w:p w14:paraId="653F93E3" w14:textId="0765D013" w:rsidR="00097D0D" w:rsidRDefault="00C93161">
      <w:pPr>
        <w:pStyle w:val="ListeParagraf"/>
        <w:numPr>
          <w:ilvl w:val="0"/>
          <w:numId w:val="8"/>
        </w:numPr>
        <w:tabs>
          <w:tab w:val="left" w:pos="428"/>
        </w:tabs>
        <w:spacing w:before="193" w:line="261" w:lineRule="auto"/>
        <w:ind w:right="137" w:firstLine="0"/>
      </w:pPr>
      <w:r>
        <w:rPr>
          <w:color w:val="231F20"/>
        </w:rPr>
        <w:t xml:space="preserve">Yeminli mali müşavirlerce, kendisinin, eşinin (boşanmış dahi olsa) usul ve füruundan birinin ve üçüncü dereceye kadar (bu derece dahil) kan ve sıhri hısımlarının veya bunların ortak veya yönetiminde oldukları firmaların işlerine bakılması veyahut bu yakınlıktaki akrabalarından olan (Mülga </w:t>
      </w:r>
      <w:r w:rsidR="003F38CC">
        <w:rPr>
          <w:color w:val="231F20"/>
        </w:rPr>
        <w:t>ibare: RG</w:t>
      </w:r>
      <w:r>
        <w:rPr>
          <w:color w:val="231F20"/>
        </w:rPr>
        <w:t xml:space="preserve">-04/08/2015-29435) (...) Serbest Muhasebeci Mali Mü- </w:t>
      </w:r>
      <w:proofErr w:type="spellStart"/>
      <w:r>
        <w:rPr>
          <w:color w:val="231F20"/>
        </w:rPr>
        <w:t>şavirlerin</w:t>
      </w:r>
      <w:proofErr w:type="spellEnd"/>
      <w:r>
        <w:rPr>
          <w:color w:val="231F20"/>
        </w:rPr>
        <w:t xml:space="preserve"> baktığı işlerin, tasdik edilmesi,</w:t>
      </w:r>
    </w:p>
    <w:p w14:paraId="53196260" w14:textId="2931D448" w:rsidR="00097D0D" w:rsidRDefault="00C93161">
      <w:pPr>
        <w:pStyle w:val="ListeParagraf"/>
        <w:numPr>
          <w:ilvl w:val="0"/>
          <w:numId w:val="8"/>
        </w:numPr>
        <w:tabs>
          <w:tab w:val="left" w:pos="490"/>
        </w:tabs>
        <w:spacing w:before="173" w:line="261" w:lineRule="auto"/>
        <w:ind w:right="137" w:firstLine="0"/>
      </w:pPr>
      <w:r>
        <w:rPr>
          <w:color w:val="231F20"/>
        </w:rPr>
        <w:t xml:space="preserve">Meslek mensuplarınca, (Mülga </w:t>
      </w:r>
      <w:r w:rsidR="003F38CC">
        <w:rPr>
          <w:color w:val="231F20"/>
        </w:rPr>
        <w:t>ibare: RG</w:t>
      </w:r>
      <w:r>
        <w:rPr>
          <w:color w:val="231F20"/>
        </w:rPr>
        <w:t xml:space="preserve">-04/08/2015-29435) (...) Serbest Muhasebeci Mali Müşavir ve Yeminli Mali Müşavirlerin Çalışma Usul ve Esasları Hakkında Yönetmelikte öngörülen yazılı hizmet söz- </w:t>
      </w:r>
      <w:proofErr w:type="spellStart"/>
      <w:r>
        <w:rPr>
          <w:color w:val="231F20"/>
        </w:rPr>
        <w:t>leşmesi</w:t>
      </w:r>
      <w:proofErr w:type="spellEnd"/>
      <w:r>
        <w:rPr>
          <w:color w:val="231F20"/>
        </w:rPr>
        <w:t xml:space="preserve"> yapmadan iş kabul edilmesi, (Ek ibare: RG-07/10/2023-32332) mesleki hizmet sözleşmelerinin Birlikçe belirlenen süre içerisinde e-birlik yazılımına girilmemesi,</w:t>
      </w:r>
    </w:p>
    <w:p w14:paraId="0FDFE0D5" w14:textId="77777777" w:rsidR="00097D0D" w:rsidRDefault="00C93161">
      <w:pPr>
        <w:pStyle w:val="ListeParagraf"/>
        <w:numPr>
          <w:ilvl w:val="0"/>
          <w:numId w:val="8"/>
        </w:numPr>
        <w:tabs>
          <w:tab w:val="left" w:pos="402"/>
        </w:tabs>
        <w:spacing w:before="172" w:line="261" w:lineRule="auto"/>
        <w:ind w:firstLine="0"/>
      </w:pPr>
      <w:r>
        <w:rPr>
          <w:color w:val="231F20"/>
        </w:rPr>
        <w:t xml:space="preserve">Meslek mensuplarınca, sahte veya içeriği itibariyle yanıltıcı belge </w:t>
      </w:r>
      <w:proofErr w:type="spellStart"/>
      <w:r>
        <w:rPr>
          <w:color w:val="231F20"/>
        </w:rPr>
        <w:t>dü</w:t>
      </w:r>
      <w:proofErr w:type="spellEnd"/>
      <w:r>
        <w:rPr>
          <w:color w:val="231F20"/>
        </w:rPr>
        <w:t xml:space="preserve">- </w:t>
      </w:r>
      <w:proofErr w:type="spellStart"/>
      <w:r>
        <w:rPr>
          <w:color w:val="231F20"/>
        </w:rPr>
        <w:t>zenlediği</w:t>
      </w:r>
      <w:proofErr w:type="spellEnd"/>
      <w:r>
        <w:rPr>
          <w:color w:val="231F20"/>
        </w:rPr>
        <w:t xml:space="preserve"> resmi kurum ve kuruluşlarca saptanan iş sahiplerinin (zorunlu olarak oda tarafından görevlendirmeler hariç), odalar ve Birlik tarafından ilanından sonra defterlerinin tutulması ve işlerinin görülmesi,</w:t>
      </w:r>
    </w:p>
    <w:p w14:paraId="1AC10AB2" w14:textId="77777777" w:rsidR="00097D0D" w:rsidRDefault="00C93161">
      <w:pPr>
        <w:pStyle w:val="ListeParagraf"/>
        <w:numPr>
          <w:ilvl w:val="0"/>
          <w:numId w:val="8"/>
        </w:numPr>
        <w:tabs>
          <w:tab w:val="left" w:pos="343"/>
        </w:tabs>
        <w:ind w:left="343" w:right="0" w:hanging="201"/>
      </w:pPr>
      <w:r>
        <w:rPr>
          <w:color w:val="231F20"/>
        </w:rPr>
        <w:t>Meslek</w:t>
      </w:r>
      <w:r>
        <w:rPr>
          <w:color w:val="231F20"/>
          <w:spacing w:val="17"/>
        </w:rPr>
        <w:t xml:space="preserve"> </w:t>
      </w:r>
      <w:r>
        <w:rPr>
          <w:color w:val="231F20"/>
        </w:rPr>
        <w:t>mensuplarınca,</w:t>
      </w:r>
      <w:r>
        <w:rPr>
          <w:color w:val="231F20"/>
          <w:spacing w:val="19"/>
        </w:rPr>
        <w:t xml:space="preserve"> </w:t>
      </w:r>
      <w:r>
        <w:rPr>
          <w:color w:val="231F20"/>
        </w:rPr>
        <w:t>reklam</w:t>
      </w:r>
      <w:r>
        <w:rPr>
          <w:color w:val="231F20"/>
          <w:spacing w:val="19"/>
        </w:rPr>
        <w:t xml:space="preserve"> </w:t>
      </w:r>
      <w:r>
        <w:rPr>
          <w:color w:val="231F20"/>
        </w:rPr>
        <w:t>yasağına</w:t>
      </w:r>
      <w:r>
        <w:rPr>
          <w:color w:val="231F20"/>
          <w:spacing w:val="19"/>
        </w:rPr>
        <w:t xml:space="preserve"> </w:t>
      </w:r>
      <w:r>
        <w:rPr>
          <w:color w:val="231F20"/>
          <w:spacing w:val="-2"/>
        </w:rPr>
        <w:t>uyulmaması,</w:t>
      </w:r>
    </w:p>
    <w:p w14:paraId="7AC414CB" w14:textId="69F2328A" w:rsidR="00097D0D" w:rsidRDefault="00C93161">
      <w:pPr>
        <w:pStyle w:val="ListeParagraf"/>
        <w:numPr>
          <w:ilvl w:val="0"/>
          <w:numId w:val="8"/>
        </w:numPr>
        <w:tabs>
          <w:tab w:val="left" w:pos="410"/>
        </w:tabs>
        <w:spacing w:before="193" w:line="261" w:lineRule="auto"/>
        <w:ind w:right="137" w:firstLine="0"/>
      </w:pPr>
      <w:r>
        <w:rPr>
          <w:color w:val="231F20"/>
        </w:rPr>
        <w:t>(</w:t>
      </w:r>
      <w:r w:rsidR="003F38CC">
        <w:rPr>
          <w:color w:val="231F20"/>
        </w:rPr>
        <w:t>Değişik: RG</w:t>
      </w:r>
      <w:r>
        <w:rPr>
          <w:color w:val="231F20"/>
        </w:rPr>
        <w:t xml:space="preserve">-27/09/2007-26656) Meslek mensuplarınca, asgari ücret tarifesinde yer alan ücretlerin altında iş kabul edilmesi, ücret yönetme- </w:t>
      </w:r>
      <w:proofErr w:type="spellStart"/>
      <w:r>
        <w:rPr>
          <w:color w:val="231F20"/>
        </w:rPr>
        <w:t>liğine</w:t>
      </w:r>
      <w:proofErr w:type="spellEnd"/>
      <w:r>
        <w:rPr>
          <w:color w:val="231F20"/>
        </w:rPr>
        <w:t xml:space="preserve"> aykırı olarak, ücretini tahsil etmediği hâlde daha sonraki yıllarda işin sürdürülmesi,</w:t>
      </w:r>
    </w:p>
    <w:p w14:paraId="4F5EB08C" w14:textId="77777777" w:rsidR="00097D0D" w:rsidRDefault="00C93161">
      <w:pPr>
        <w:pStyle w:val="ListeParagraf"/>
        <w:numPr>
          <w:ilvl w:val="0"/>
          <w:numId w:val="8"/>
        </w:numPr>
        <w:tabs>
          <w:tab w:val="left" w:pos="412"/>
        </w:tabs>
        <w:spacing w:before="172" w:line="261" w:lineRule="auto"/>
        <w:ind w:firstLine="0"/>
      </w:pPr>
      <w:r>
        <w:rPr>
          <w:color w:val="231F20"/>
        </w:rPr>
        <w:t>Ücret Yönetmeliğine aykırı davrandığı için işi geri verilmiş ve oda ve Birlikçe ismi ilan olunmuş iş sahiplerinin (zorunlu olarak oda tarafından görevlendirmeler hariç) işlerinin kabul edilmesi,</w:t>
      </w:r>
    </w:p>
    <w:p w14:paraId="7EA7CDFC" w14:textId="77777777" w:rsidR="00097D0D" w:rsidRDefault="00C93161">
      <w:pPr>
        <w:pStyle w:val="ListeParagraf"/>
        <w:numPr>
          <w:ilvl w:val="0"/>
          <w:numId w:val="8"/>
        </w:numPr>
        <w:tabs>
          <w:tab w:val="left" w:pos="330"/>
        </w:tabs>
        <w:spacing w:line="261" w:lineRule="auto"/>
        <w:ind w:firstLine="0"/>
      </w:pPr>
      <w:r>
        <w:rPr>
          <w:color w:val="231F20"/>
        </w:rPr>
        <w:lastRenderedPageBreak/>
        <w:t xml:space="preserve">Çalışanlar listesine kaydolmadan unvan kullanarak, mesleki faaliyette </w:t>
      </w:r>
      <w:r>
        <w:rPr>
          <w:color w:val="231F20"/>
          <w:spacing w:val="-2"/>
        </w:rPr>
        <w:t>bulunulması,</w:t>
      </w:r>
    </w:p>
    <w:p w14:paraId="4E6E6F02" w14:textId="77777777" w:rsidR="00097D0D" w:rsidRDefault="00C93161">
      <w:pPr>
        <w:pStyle w:val="ListeParagraf"/>
        <w:numPr>
          <w:ilvl w:val="0"/>
          <w:numId w:val="8"/>
        </w:numPr>
        <w:tabs>
          <w:tab w:val="left" w:pos="330"/>
        </w:tabs>
        <w:spacing w:before="178" w:line="261" w:lineRule="auto"/>
        <w:ind w:right="140" w:firstLine="0"/>
      </w:pPr>
      <w:r>
        <w:rPr>
          <w:color w:val="231F20"/>
        </w:rPr>
        <w:t>Yeminli Mali Müşavirlerce, kendi defterleri hariç, defter tutulması, mu- hasebe bürosu açılması veya muhasebe bürosuna ortak olunması,</w:t>
      </w:r>
    </w:p>
    <w:p w14:paraId="7DA583FA" w14:textId="77777777" w:rsidR="00097D0D" w:rsidRDefault="00C93161">
      <w:pPr>
        <w:pStyle w:val="ListeParagraf"/>
        <w:numPr>
          <w:ilvl w:val="0"/>
          <w:numId w:val="8"/>
        </w:numPr>
        <w:tabs>
          <w:tab w:val="left" w:pos="401"/>
        </w:tabs>
        <w:spacing w:line="261" w:lineRule="auto"/>
        <w:ind w:right="140" w:firstLine="0"/>
      </w:pPr>
      <w:r>
        <w:rPr>
          <w:color w:val="231F20"/>
        </w:rPr>
        <w:t xml:space="preserve">Başka bir meslek mensubu ile sözleşmesi bulunan müşterilere, (De- </w:t>
      </w:r>
      <w:proofErr w:type="spellStart"/>
      <w:r>
        <w:rPr>
          <w:color w:val="231F20"/>
        </w:rPr>
        <w:t>ğişik</w:t>
      </w:r>
      <w:proofErr w:type="spellEnd"/>
      <w:r>
        <w:rPr>
          <w:color w:val="231F20"/>
        </w:rPr>
        <w:t xml:space="preserve"> ibare: RG-07/10/2023-32332) aynı işi yapmak için bilerek iş öneril- </w:t>
      </w:r>
      <w:proofErr w:type="spellStart"/>
      <w:r>
        <w:rPr>
          <w:color w:val="231F20"/>
        </w:rPr>
        <w:t>mesi</w:t>
      </w:r>
      <w:proofErr w:type="spellEnd"/>
      <w:r>
        <w:rPr>
          <w:color w:val="231F20"/>
        </w:rPr>
        <w:t xml:space="preserve"> ve diğer meslek mensubu hakkında olumsuz yorumlarda bulunul- </w:t>
      </w:r>
      <w:proofErr w:type="spellStart"/>
      <w:r>
        <w:rPr>
          <w:color w:val="231F20"/>
          <w:spacing w:val="-2"/>
        </w:rPr>
        <w:t>ması</w:t>
      </w:r>
      <w:proofErr w:type="spellEnd"/>
      <w:r>
        <w:rPr>
          <w:color w:val="231F20"/>
          <w:spacing w:val="-2"/>
        </w:rPr>
        <w:t>,</w:t>
      </w:r>
    </w:p>
    <w:p w14:paraId="51C50F5F" w14:textId="77777777" w:rsidR="00097D0D" w:rsidRDefault="00C93161">
      <w:pPr>
        <w:pStyle w:val="ListeParagraf"/>
        <w:numPr>
          <w:ilvl w:val="0"/>
          <w:numId w:val="8"/>
        </w:numPr>
        <w:tabs>
          <w:tab w:val="left" w:pos="334"/>
        </w:tabs>
        <w:spacing w:line="261" w:lineRule="auto"/>
        <w:ind w:right="137" w:firstLine="0"/>
      </w:pPr>
      <w:r>
        <w:rPr>
          <w:color w:val="231F20"/>
        </w:rPr>
        <w:t>Aynı unvan sahibi meslek mensubunun sorumluluğundaki işlerle ilgi-</w:t>
      </w:r>
      <w:r>
        <w:rPr>
          <w:color w:val="231F20"/>
          <w:spacing w:val="80"/>
        </w:rPr>
        <w:t xml:space="preserve"> </w:t>
      </w:r>
      <w:proofErr w:type="spellStart"/>
      <w:r>
        <w:rPr>
          <w:color w:val="231F20"/>
        </w:rPr>
        <w:t>li</w:t>
      </w:r>
      <w:proofErr w:type="spellEnd"/>
      <w:r>
        <w:rPr>
          <w:color w:val="231F20"/>
        </w:rPr>
        <w:t xml:space="preserve">, görev ve sorumluluk almadan, bir başka meslek mensubunun görüş bildirmesi, uygulamaları hakkında iş sahiplerine karşı olumsuz eleştiriler </w:t>
      </w:r>
      <w:r>
        <w:rPr>
          <w:color w:val="231F20"/>
          <w:spacing w:val="-2"/>
        </w:rPr>
        <w:t>yapması,</w:t>
      </w:r>
    </w:p>
    <w:p w14:paraId="0FEB8B9A" w14:textId="77777777" w:rsidR="00097D0D" w:rsidRDefault="00C93161">
      <w:pPr>
        <w:pStyle w:val="ListeParagraf"/>
        <w:numPr>
          <w:ilvl w:val="0"/>
          <w:numId w:val="8"/>
        </w:numPr>
        <w:tabs>
          <w:tab w:val="left" w:pos="460"/>
        </w:tabs>
        <w:spacing w:before="172" w:line="261" w:lineRule="auto"/>
        <w:ind w:firstLine="0"/>
      </w:pPr>
      <w:r>
        <w:rPr>
          <w:color w:val="231F20"/>
        </w:rPr>
        <w:t xml:space="preserve">Mesleğin gereği gibi yürütülmesini sağlayacak şekilde; şubenin bağlı bulunduğu odanın çalışanlar kütüğüne kayıtlı sorumlu ortak görevlendir- </w:t>
      </w:r>
      <w:proofErr w:type="spellStart"/>
      <w:r>
        <w:rPr>
          <w:color w:val="231F20"/>
        </w:rPr>
        <w:t>meden</w:t>
      </w:r>
      <w:proofErr w:type="spellEnd"/>
      <w:r>
        <w:rPr>
          <w:color w:val="231F20"/>
        </w:rPr>
        <w:t xml:space="preserve"> ve bu ortak sayısından fazla şube açılması,</w:t>
      </w:r>
    </w:p>
    <w:p w14:paraId="5A574F7C" w14:textId="77777777" w:rsidR="00097D0D" w:rsidRDefault="00C93161">
      <w:pPr>
        <w:pStyle w:val="ListeParagraf"/>
        <w:numPr>
          <w:ilvl w:val="0"/>
          <w:numId w:val="8"/>
        </w:numPr>
        <w:tabs>
          <w:tab w:val="left" w:pos="434"/>
        </w:tabs>
        <w:spacing w:line="261" w:lineRule="auto"/>
        <w:ind w:firstLine="0"/>
      </w:pPr>
      <w:r>
        <w:rPr>
          <w:color w:val="231F20"/>
        </w:rPr>
        <w:t xml:space="preserve">Meslek mensuplarınca, kasıt olmaksızın gerekli özen ve titizlik ye- terince gösterilmeden; yasal düzenlemelere ve ilan olunmuş norm ve standartlara aykırı olarak beyanname ve bildirimlerin imzalanması, de- </w:t>
      </w:r>
      <w:proofErr w:type="spellStart"/>
      <w:r>
        <w:rPr>
          <w:color w:val="231F20"/>
        </w:rPr>
        <w:t>netlenmesi</w:t>
      </w:r>
      <w:proofErr w:type="spellEnd"/>
      <w:r>
        <w:rPr>
          <w:color w:val="231F20"/>
        </w:rPr>
        <w:t xml:space="preserve"> ve tasdik edilmesi,</w:t>
      </w:r>
    </w:p>
    <w:p w14:paraId="62913F42" w14:textId="77777777" w:rsidR="00097D0D" w:rsidRDefault="00C93161">
      <w:pPr>
        <w:pStyle w:val="ListeParagraf"/>
        <w:numPr>
          <w:ilvl w:val="0"/>
          <w:numId w:val="8"/>
        </w:numPr>
        <w:tabs>
          <w:tab w:val="left" w:pos="421"/>
        </w:tabs>
        <w:spacing w:line="261" w:lineRule="auto"/>
        <w:ind w:firstLine="0"/>
      </w:pPr>
      <w:r>
        <w:rPr>
          <w:color w:val="231F20"/>
        </w:rPr>
        <w:t>Oda ve birlik kurulları başkan ve üyelerinin; bu görevleri dolayısıyla kanun ve yönetmeliklere aykırı davrandıklarının tespit edilmesi,</w:t>
      </w:r>
    </w:p>
    <w:p w14:paraId="7934A070" w14:textId="6DC052AE" w:rsidR="00097D0D" w:rsidRDefault="00C93161">
      <w:pPr>
        <w:pStyle w:val="ListeParagraf"/>
        <w:numPr>
          <w:ilvl w:val="0"/>
          <w:numId w:val="8"/>
        </w:numPr>
        <w:tabs>
          <w:tab w:val="left" w:pos="440"/>
        </w:tabs>
        <w:spacing w:line="261" w:lineRule="auto"/>
        <w:ind w:firstLine="0"/>
      </w:pPr>
      <w:r>
        <w:rPr>
          <w:color w:val="231F20"/>
        </w:rPr>
        <w:t xml:space="preserve">(Mülga </w:t>
      </w:r>
      <w:r w:rsidR="003F38CC">
        <w:rPr>
          <w:color w:val="231F20"/>
        </w:rPr>
        <w:t>ibare: RG</w:t>
      </w:r>
      <w:r>
        <w:rPr>
          <w:color w:val="231F20"/>
        </w:rPr>
        <w:t xml:space="preserve">-04/08/2015-29435) (...) Serbest Muhasebeci Mali Müşavirlerce; çalışanlar kütüğüne kayıt olmadan birden fazla </w:t>
      </w:r>
      <w:proofErr w:type="spellStart"/>
      <w:r>
        <w:rPr>
          <w:color w:val="231F20"/>
        </w:rPr>
        <w:t>beyanna</w:t>
      </w:r>
      <w:proofErr w:type="spellEnd"/>
      <w:r>
        <w:rPr>
          <w:color w:val="231F20"/>
        </w:rPr>
        <w:t>- me imzalanması,</w:t>
      </w:r>
    </w:p>
    <w:p w14:paraId="72FBE43E" w14:textId="798F87BF" w:rsidR="00097D0D" w:rsidRDefault="00C93161">
      <w:pPr>
        <w:pStyle w:val="ListeParagraf"/>
        <w:numPr>
          <w:ilvl w:val="0"/>
          <w:numId w:val="8"/>
        </w:numPr>
        <w:tabs>
          <w:tab w:val="left" w:pos="404"/>
        </w:tabs>
        <w:ind w:left="404" w:right="0" w:hanging="262"/>
      </w:pPr>
      <w:r>
        <w:rPr>
          <w:color w:val="231F20"/>
        </w:rPr>
        <w:t>(Mülga</w:t>
      </w:r>
      <w:r>
        <w:rPr>
          <w:color w:val="231F20"/>
          <w:spacing w:val="27"/>
        </w:rPr>
        <w:t xml:space="preserve"> </w:t>
      </w:r>
      <w:r w:rsidR="003F38CC">
        <w:rPr>
          <w:color w:val="231F20"/>
        </w:rPr>
        <w:t>bent</w:t>
      </w:r>
      <w:r w:rsidR="003F38CC">
        <w:rPr>
          <w:color w:val="231F20"/>
          <w:spacing w:val="27"/>
        </w:rPr>
        <w:t>: RG</w:t>
      </w:r>
      <w:r>
        <w:rPr>
          <w:color w:val="231F20"/>
        </w:rPr>
        <w:t>-04/08/2015-</w:t>
      </w:r>
      <w:r>
        <w:rPr>
          <w:color w:val="231F20"/>
          <w:spacing w:val="-2"/>
        </w:rPr>
        <w:t>29435)</w:t>
      </w:r>
    </w:p>
    <w:p w14:paraId="44700C98" w14:textId="56A409E2" w:rsidR="00097D0D" w:rsidRDefault="00C93161">
      <w:pPr>
        <w:pStyle w:val="ListeParagraf"/>
        <w:numPr>
          <w:ilvl w:val="0"/>
          <w:numId w:val="8"/>
        </w:numPr>
        <w:tabs>
          <w:tab w:val="left" w:pos="365"/>
        </w:tabs>
        <w:spacing w:before="193" w:line="261" w:lineRule="auto"/>
        <w:ind w:right="140" w:firstLine="0"/>
      </w:pPr>
      <w:r>
        <w:rPr>
          <w:color w:val="231F20"/>
        </w:rPr>
        <w:t>(</w:t>
      </w:r>
      <w:r w:rsidR="003F38CC">
        <w:rPr>
          <w:color w:val="231F20"/>
        </w:rPr>
        <w:t>Ek: RG</w:t>
      </w:r>
      <w:r>
        <w:rPr>
          <w:color w:val="231F20"/>
        </w:rPr>
        <w:t>-27/09/2007-26656) Büro Tescil Belgesi alınmaması, süresin- de vize ettirilmemesi,</w:t>
      </w:r>
    </w:p>
    <w:p w14:paraId="199FF69E" w14:textId="6D6D1554" w:rsidR="00097D0D" w:rsidRDefault="00C93161">
      <w:pPr>
        <w:pStyle w:val="ListeParagraf"/>
        <w:numPr>
          <w:ilvl w:val="0"/>
          <w:numId w:val="8"/>
        </w:numPr>
        <w:tabs>
          <w:tab w:val="left" w:pos="428"/>
        </w:tabs>
        <w:spacing w:line="261" w:lineRule="auto"/>
        <w:ind w:firstLine="0"/>
      </w:pPr>
      <w:r>
        <w:rPr>
          <w:color w:val="231F20"/>
        </w:rPr>
        <w:t>(</w:t>
      </w:r>
      <w:r w:rsidR="003F38CC">
        <w:rPr>
          <w:color w:val="231F20"/>
        </w:rPr>
        <w:t>Ek: RG</w:t>
      </w:r>
      <w:r>
        <w:rPr>
          <w:color w:val="231F20"/>
        </w:rPr>
        <w:t xml:space="preserve">-27/09/2007-26656) Birlik Genel Kurulunca belirlenen “büro </w:t>
      </w:r>
      <w:proofErr w:type="spellStart"/>
      <w:r>
        <w:rPr>
          <w:color w:val="231F20"/>
        </w:rPr>
        <w:t>standartları”na</w:t>
      </w:r>
      <w:proofErr w:type="spellEnd"/>
      <w:r>
        <w:rPr>
          <w:color w:val="231F20"/>
        </w:rPr>
        <w:t xml:space="preserve"> uyulmaması, açılan işyerlerinin bağımsız büro şeklinde olmaması, başka bir serbest meslek faaliyeti veya ticari faaliyet ile iç içe olması, ev olarak kullanılan ikametgâhların aynı zamanda büro olarak kullanılması, bir meslek mensubunun (ortaklık durumu hariç) birden faz- la bürosunun olması,</w:t>
      </w:r>
    </w:p>
    <w:p w14:paraId="28C4C53F" w14:textId="77777777" w:rsidR="00097D0D" w:rsidRDefault="00097D0D">
      <w:pPr>
        <w:pStyle w:val="ListeParagraf"/>
        <w:spacing w:line="261" w:lineRule="auto"/>
        <w:sectPr w:rsidR="00097D0D">
          <w:pgSz w:w="9080" w:h="13610"/>
          <w:pgMar w:top="1620" w:right="850" w:bottom="720" w:left="850" w:header="1158" w:footer="524" w:gutter="0"/>
          <w:cols w:space="708"/>
        </w:sectPr>
      </w:pPr>
    </w:p>
    <w:p w14:paraId="1FCFBE0E" w14:textId="24CB1A91" w:rsidR="00097D0D" w:rsidRDefault="003F38CC">
      <w:pPr>
        <w:pStyle w:val="GvdeMetni"/>
        <w:spacing w:before="178" w:line="261" w:lineRule="auto"/>
        <w:ind w:right="137"/>
      </w:pPr>
      <w:proofErr w:type="gramStart"/>
      <w:r>
        <w:rPr>
          <w:color w:val="231F20"/>
        </w:rPr>
        <w:lastRenderedPageBreak/>
        <w:t>ş</w:t>
      </w:r>
      <w:proofErr w:type="gramEnd"/>
      <w:r w:rsidR="00C93161">
        <w:rPr>
          <w:color w:val="231F20"/>
        </w:rPr>
        <w:t xml:space="preserve">) (Değişik bent:RG-04/08/2015-29435) Mesleki bürolarda bağımlı </w:t>
      </w:r>
      <w:proofErr w:type="spellStart"/>
      <w:r w:rsidR="00C93161">
        <w:rPr>
          <w:color w:val="231F20"/>
        </w:rPr>
        <w:t>ça</w:t>
      </w:r>
      <w:proofErr w:type="spellEnd"/>
      <w:r w:rsidR="00C93161">
        <w:rPr>
          <w:color w:val="231F20"/>
        </w:rPr>
        <w:t xml:space="preserve">- </w:t>
      </w:r>
      <w:proofErr w:type="spellStart"/>
      <w:r w:rsidR="00C93161">
        <w:rPr>
          <w:color w:val="231F20"/>
        </w:rPr>
        <w:t>lışmakta</w:t>
      </w:r>
      <w:proofErr w:type="spellEnd"/>
      <w:r w:rsidR="00C93161">
        <w:rPr>
          <w:color w:val="231F20"/>
        </w:rPr>
        <w:t xml:space="preserve"> iken bu görevlerinden ayrılan meslek mensuplarının işten çıkış tarihinden itibaren, stajını tamamlayarak mesleği yapmaya hak kazanan meslek mensuplarının ise meslek ruhsatlarını aldıkları tarihten itibaren</w:t>
      </w:r>
      <w:r w:rsidR="00C93161">
        <w:rPr>
          <w:color w:val="231F20"/>
          <w:spacing w:val="80"/>
        </w:rPr>
        <w:t xml:space="preserve"> </w:t>
      </w:r>
      <w:r w:rsidR="00C93161">
        <w:rPr>
          <w:color w:val="231F20"/>
        </w:rPr>
        <w:t>iki yıl geçmedikçe, ayrıldıkları yahut yanında staj yaptıkları meslek men- suplarının rızası olmadan onların müşterilerine hizmet vermeleri,</w:t>
      </w:r>
    </w:p>
    <w:p w14:paraId="7FBAF374" w14:textId="6093CDEB" w:rsidR="00097D0D" w:rsidRDefault="00C93161">
      <w:pPr>
        <w:pStyle w:val="ListeParagraf"/>
        <w:numPr>
          <w:ilvl w:val="0"/>
          <w:numId w:val="8"/>
        </w:numPr>
        <w:tabs>
          <w:tab w:val="left" w:pos="380"/>
        </w:tabs>
        <w:spacing w:before="172" w:line="261" w:lineRule="auto"/>
        <w:ind w:right="137" w:firstLine="0"/>
      </w:pPr>
      <w:r>
        <w:rPr>
          <w:color w:val="231F20"/>
        </w:rPr>
        <w:t>(</w:t>
      </w:r>
      <w:r w:rsidR="003F38CC">
        <w:rPr>
          <w:color w:val="231F20"/>
        </w:rPr>
        <w:t>Ek: RG</w:t>
      </w:r>
      <w:r>
        <w:rPr>
          <w:color w:val="231F20"/>
        </w:rPr>
        <w:t>-27/09/2007-26656)</w:t>
      </w:r>
      <w:r>
        <w:rPr>
          <w:color w:val="231F20"/>
          <w:spacing w:val="40"/>
        </w:rPr>
        <w:t xml:space="preserve"> </w:t>
      </w:r>
      <w:r>
        <w:rPr>
          <w:color w:val="231F20"/>
        </w:rPr>
        <w:t>Meslek</w:t>
      </w:r>
      <w:r>
        <w:rPr>
          <w:color w:val="231F20"/>
          <w:spacing w:val="40"/>
        </w:rPr>
        <w:t xml:space="preserve"> </w:t>
      </w:r>
      <w:r>
        <w:rPr>
          <w:color w:val="231F20"/>
        </w:rPr>
        <w:t>mensubunun,</w:t>
      </w:r>
      <w:r>
        <w:rPr>
          <w:color w:val="231F20"/>
          <w:spacing w:val="40"/>
        </w:rPr>
        <w:t xml:space="preserve"> </w:t>
      </w:r>
      <w:r>
        <w:rPr>
          <w:color w:val="231F20"/>
        </w:rPr>
        <w:t>kendisi,</w:t>
      </w:r>
      <w:r>
        <w:rPr>
          <w:color w:val="231F20"/>
          <w:spacing w:val="40"/>
        </w:rPr>
        <w:t xml:space="preserve"> </w:t>
      </w:r>
      <w:r>
        <w:rPr>
          <w:color w:val="231F20"/>
        </w:rPr>
        <w:t xml:space="preserve">hizmetle- </w:t>
      </w:r>
      <w:proofErr w:type="spellStart"/>
      <w:r>
        <w:rPr>
          <w:color w:val="231F20"/>
        </w:rPr>
        <w:t>ri</w:t>
      </w:r>
      <w:proofErr w:type="spellEnd"/>
      <w:r>
        <w:rPr>
          <w:color w:val="231F20"/>
        </w:rPr>
        <w:t xml:space="preserve"> ve faaliyetleri hakkında gerçekdışı veya yanıltıcı açıklamalarda bu- </w:t>
      </w:r>
      <w:proofErr w:type="spellStart"/>
      <w:r>
        <w:rPr>
          <w:color w:val="231F20"/>
        </w:rPr>
        <w:t>lunması</w:t>
      </w:r>
      <w:proofErr w:type="spellEnd"/>
      <w:r>
        <w:rPr>
          <w:color w:val="231F20"/>
        </w:rPr>
        <w:t>, (Ek ibare: RG-07/10/2023-32332) bir başka meslek mensubu, meslek grubu veya mesleki unvan hakkında basılı, görsel veya sosyal medya aracılığıyla hakaret içeren açıklamalar yapması,</w:t>
      </w:r>
    </w:p>
    <w:p w14:paraId="421A9736" w14:textId="64257C03" w:rsidR="00097D0D" w:rsidRDefault="00C93161">
      <w:pPr>
        <w:pStyle w:val="ListeParagraf"/>
        <w:numPr>
          <w:ilvl w:val="0"/>
          <w:numId w:val="8"/>
        </w:numPr>
        <w:tabs>
          <w:tab w:val="left" w:pos="417"/>
        </w:tabs>
        <w:spacing w:before="172" w:line="261" w:lineRule="auto"/>
        <w:ind w:firstLine="0"/>
      </w:pPr>
      <w:r>
        <w:rPr>
          <w:color w:val="231F20"/>
        </w:rPr>
        <w:t>(</w:t>
      </w:r>
      <w:r w:rsidR="003F38CC">
        <w:rPr>
          <w:color w:val="231F20"/>
        </w:rPr>
        <w:t>Ek: RG</w:t>
      </w:r>
      <w:r>
        <w:rPr>
          <w:color w:val="231F20"/>
        </w:rPr>
        <w:t>-27/09/2007-26656) Üçüncü kişilere ücret ya da herhangi bir çıkar sağlanması veya vaat edilmesi sureti ile iş alınması,</w:t>
      </w:r>
    </w:p>
    <w:p w14:paraId="1127C604" w14:textId="77777777" w:rsidR="00097D0D" w:rsidRDefault="00C93161">
      <w:pPr>
        <w:pStyle w:val="GvdeMetni"/>
        <w:spacing w:line="261" w:lineRule="auto"/>
        <w:ind w:right="140"/>
      </w:pPr>
      <w:proofErr w:type="gramStart"/>
      <w:r>
        <w:rPr>
          <w:color w:val="231F20"/>
        </w:rPr>
        <w:t>ü</w:t>
      </w:r>
      <w:proofErr w:type="gramEnd"/>
      <w:r>
        <w:rPr>
          <w:color w:val="231F20"/>
        </w:rPr>
        <w:t xml:space="preserve">) (Ek:RG-27/09/2007-26656) Mevzuat hükümlerinin emredici kuralları- </w:t>
      </w:r>
      <w:proofErr w:type="spellStart"/>
      <w:r>
        <w:rPr>
          <w:color w:val="231F20"/>
        </w:rPr>
        <w:t>na</w:t>
      </w:r>
      <w:proofErr w:type="spellEnd"/>
      <w:r>
        <w:rPr>
          <w:color w:val="231F20"/>
        </w:rPr>
        <w:t xml:space="preserve"> aykırı davranmak sureti ile rekabette avantaj yaratılması,</w:t>
      </w:r>
    </w:p>
    <w:p w14:paraId="3DE4414C" w14:textId="1878F063" w:rsidR="00097D0D" w:rsidRDefault="00C93161">
      <w:pPr>
        <w:pStyle w:val="ListeParagraf"/>
        <w:numPr>
          <w:ilvl w:val="0"/>
          <w:numId w:val="8"/>
        </w:numPr>
        <w:tabs>
          <w:tab w:val="left" w:pos="380"/>
        </w:tabs>
        <w:spacing w:line="261" w:lineRule="auto"/>
        <w:ind w:right="140" w:firstLine="0"/>
      </w:pPr>
      <w:r>
        <w:rPr>
          <w:color w:val="231F20"/>
        </w:rPr>
        <w:t>(</w:t>
      </w:r>
      <w:r w:rsidR="003F38CC">
        <w:rPr>
          <w:color w:val="231F20"/>
        </w:rPr>
        <w:t>Ek: RG</w:t>
      </w:r>
      <w:r>
        <w:rPr>
          <w:color w:val="231F20"/>
        </w:rPr>
        <w:t xml:space="preserve">-27/09/2007-26656) Diğer meslek mensubu hakkında, ilgili </w:t>
      </w:r>
      <w:proofErr w:type="spellStart"/>
      <w:r>
        <w:rPr>
          <w:color w:val="231F20"/>
        </w:rPr>
        <w:t>ku</w:t>
      </w:r>
      <w:proofErr w:type="spellEnd"/>
      <w:r>
        <w:rPr>
          <w:color w:val="231F20"/>
        </w:rPr>
        <w:t xml:space="preserve">- </w:t>
      </w:r>
      <w:proofErr w:type="spellStart"/>
      <w:r>
        <w:rPr>
          <w:color w:val="231F20"/>
        </w:rPr>
        <w:t>ruluşlara</w:t>
      </w:r>
      <w:proofErr w:type="spellEnd"/>
      <w:r>
        <w:rPr>
          <w:color w:val="231F20"/>
        </w:rPr>
        <w:t xml:space="preserve"> asılsız ihbar veya şikâyette bulunulması,</w:t>
      </w:r>
    </w:p>
    <w:p w14:paraId="78A9E323" w14:textId="10479BC3" w:rsidR="00097D0D" w:rsidRDefault="00C93161">
      <w:pPr>
        <w:pStyle w:val="ListeParagraf"/>
        <w:numPr>
          <w:ilvl w:val="0"/>
          <w:numId w:val="7"/>
        </w:numPr>
        <w:tabs>
          <w:tab w:val="left" w:pos="404"/>
        </w:tabs>
        <w:spacing w:before="170" w:line="261" w:lineRule="auto"/>
        <w:ind w:right="139" w:firstLine="0"/>
      </w:pPr>
      <w:r>
        <w:rPr>
          <w:color w:val="231F20"/>
        </w:rPr>
        <w:t>(</w:t>
      </w:r>
      <w:r w:rsidR="003F38CC">
        <w:rPr>
          <w:color w:val="231F20"/>
        </w:rPr>
        <w:t>Ek: RG</w:t>
      </w:r>
      <w:r>
        <w:rPr>
          <w:color w:val="231F20"/>
        </w:rPr>
        <w:t xml:space="preserve">-27/09/2007-26656) Bir diğer meslek mensubunun çalışanla- </w:t>
      </w:r>
      <w:proofErr w:type="spellStart"/>
      <w:r>
        <w:rPr>
          <w:color w:val="231F20"/>
        </w:rPr>
        <w:t>rına</w:t>
      </w:r>
      <w:proofErr w:type="spellEnd"/>
      <w:r>
        <w:rPr>
          <w:color w:val="231F20"/>
        </w:rPr>
        <w:t xml:space="preserve"> ve vekillerine onları işlerini yerine getirirken yükümlülüklerine aykırı davranmaya yöneltebilecek çıkarlar sağlayarak veya önererek doğru- dan veya dolaylı olarak menfaat sağlaması.</w:t>
      </w:r>
    </w:p>
    <w:p w14:paraId="287BB073" w14:textId="2B5EDFA6" w:rsidR="00097D0D" w:rsidRDefault="00C93161">
      <w:pPr>
        <w:pStyle w:val="ListeParagraf"/>
        <w:numPr>
          <w:ilvl w:val="0"/>
          <w:numId w:val="7"/>
        </w:numPr>
        <w:tabs>
          <w:tab w:val="left" w:pos="383"/>
        </w:tabs>
        <w:spacing w:before="172" w:line="261" w:lineRule="auto"/>
        <w:ind w:firstLine="0"/>
      </w:pPr>
      <w:r>
        <w:rPr>
          <w:color w:val="231F20"/>
        </w:rPr>
        <w:t>(</w:t>
      </w:r>
      <w:r w:rsidR="003F38CC">
        <w:rPr>
          <w:color w:val="231F20"/>
        </w:rPr>
        <w:t>Ek: RG</w:t>
      </w:r>
      <w:r>
        <w:rPr>
          <w:color w:val="231F20"/>
        </w:rPr>
        <w:t>-04/08/2015-29435) Bu Yönetmelikte yer almayan; 3568 sayılı Kanuna aykırı diğer eylemlerde bulunulması ve Birlikçe çıkarılmış diğer yönetmelik hükümlerine ve zorunlu meslek kararlarına uyulmaması.</w:t>
      </w:r>
    </w:p>
    <w:p w14:paraId="2C2CF3A3" w14:textId="143ABD39" w:rsidR="00097D0D" w:rsidRDefault="00C93161">
      <w:pPr>
        <w:spacing w:before="171" w:line="422" w:lineRule="auto"/>
        <w:ind w:left="142" w:right="1290"/>
      </w:pPr>
      <w:r>
        <w:rPr>
          <w:b/>
          <w:color w:val="231F20"/>
        </w:rPr>
        <w:t xml:space="preserve">Geçici Olarak Mesleki Faaliyetten Alıkoyma Cezası Madde </w:t>
      </w:r>
      <w:r w:rsidR="003F38CC">
        <w:rPr>
          <w:b/>
          <w:color w:val="231F20"/>
        </w:rPr>
        <w:t>7-</w:t>
      </w:r>
      <w:r>
        <w:rPr>
          <w:b/>
          <w:color w:val="231F20"/>
        </w:rPr>
        <w:t xml:space="preserve"> </w:t>
      </w:r>
      <w:r>
        <w:rPr>
          <w:color w:val="231F20"/>
        </w:rPr>
        <w:t>(</w:t>
      </w:r>
      <w:r w:rsidR="003F38CC">
        <w:rPr>
          <w:color w:val="231F20"/>
        </w:rPr>
        <w:t>Değişik: RG</w:t>
      </w:r>
      <w:r>
        <w:rPr>
          <w:color w:val="231F20"/>
        </w:rPr>
        <w:t>-27/09/2007-26656)</w:t>
      </w:r>
    </w:p>
    <w:p w14:paraId="538B6F1C" w14:textId="77777777" w:rsidR="00097D0D" w:rsidRDefault="00C93161">
      <w:pPr>
        <w:pStyle w:val="GvdeMetni"/>
        <w:spacing w:before="2" w:line="261" w:lineRule="auto"/>
        <w:ind w:right="0"/>
        <w:jc w:val="left"/>
      </w:pPr>
      <w:r>
        <w:rPr>
          <w:color w:val="231F20"/>
        </w:rPr>
        <w:t>Geçici olarak mesleki faaliyetten alıkoyma cezası, her bir eylem için altı aydan az, bir yıldan çok olmamak üzere aşağıdaki hâllerde uygulanır.</w:t>
      </w:r>
    </w:p>
    <w:p w14:paraId="2732562C" w14:textId="77777777" w:rsidR="00097D0D" w:rsidRDefault="00C93161">
      <w:pPr>
        <w:pStyle w:val="ListeParagraf"/>
        <w:numPr>
          <w:ilvl w:val="0"/>
          <w:numId w:val="6"/>
        </w:numPr>
        <w:tabs>
          <w:tab w:val="left" w:pos="419"/>
        </w:tabs>
        <w:spacing w:line="261" w:lineRule="auto"/>
        <w:ind w:firstLine="0"/>
      </w:pPr>
      <w:r>
        <w:rPr>
          <w:color w:val="231F20"/>
        </w:rPr>
        <w:t>Üç yıllık bir dönem içinde (Ek ibare: RG-07/10/2023-32332) üçüncü kez kınama cezası gerektiren herhangi bir hâl ve eylemin yinelenmesi.</w:t>
      </w:r>
    </w:p>
    <w:p w14:paraId="51209705" w14:textId="77777777" w:rsidR="00097D0D" w:rsidRDefault="00097D0D">
      <w:pPr>
        <w:pStyle w:val="ListeParagraf"/>
        <w:spacing w:line="261" w:lineRule="auto"/>
        <w:sectPr w:rsidR="00097D0D">
          <w:pgSz w:w="9080" w:h="13610"/>
          <w:pgMar w:top="1620" w:right="850" w:bottom="720" w:left="850" w:header="1158" w:footer="524" w:gutter="0"/>
          <w:cols w:space="708"/>
        </w:sectPr>
      </w:pPr>
    </w:p>
    <w:p w14:paraId="6A4E8E21" w14:textId="5BE32507" w:rsidR="00097D0D" w:rsidRDefault="00C93161">
      <w:pPr>
        <w:pStyle w:val="ListeParagraf"/>
        <w:numPr>
          <w:ilvl w:val="0"/>
          <w:numId w:val="6"/>
        </w:numPr>
        <w:tabs>
          <w:tab w:val="left" w:pos="459"/>
        </w:tabs>
        <w:spacing w:before="178" w:line="261" w:lineRule="auto"/>
        <w:ind w:firstLine="0"/>
      </w:pPr>
      <w:r>
        <w:rPr>
          <w:color w:val="231F20"/>
        </w:rPr>
        <w:lastRenderedPageBreak/>
        <w:t xml:space="preserve">Çalışanlar listesinde kayıtlı bulunan meslek mensuplarınca sahip olunan unvanla Kanunun </w:t>
      </w:r>
      <w:r w:rsidR="003F38CC">
        <w:rPr>
          <w:color w:val="231F20"/>
        </w:rPr>
        <w:t>2’nci</w:t>
      </w:r>
      <w:r>
        <w:rPr>
          <w:color w:val="231F20"/>
        </w:rPr>
        <w:t xml:space="preserve"> maddesinde yer alan işlerin yürütülmesi amacıyla gerçek veya tüzel kişilere bağlı ve onların işyerlerine bağımlı olarak açık veya gizli hizmet sözleşmesi ile çalışılması.</w:t>
      </w:r>
    </w:p>
    <w:p w14:paraId="62AF76BB" w14:textId="6C6F9FD1" w:rsidR="00097D0D" w:rsidRDefault="00C93161">
      <w:pPr>
        <w:pStyle w:val="ListeParagraf"/>
        <w:numPr>
          <w:ilvl w:val="0"/>
          <w:numId w:val="6"/>
        </w:numPr>
        <w:tabs>
          <w:tab w:val="left" w:pos="390"/>
        </w:tabs>
        <w:spacing w:before="172" w:line="261" w:lineRule="auto"/>
        <w:ind w:firstLine="0"/>
      </w:pPr>
      <w:r>
        <w:rPr>
          <w:color w:val="231F20"/>
        </w:rPr>
        <w:t xml:space="preserve">Meslek mensuplarınca; meslek mensubu olmayan veya mesleği yap- </w:t>
      </w:r>
      <w:proofErr w:type="spellStart"/>
      <w:r>
        <w:rPr>
          <w:color w:val="231F20"/>
        </w:rPr>
        <w:t>maları</w:t>
      </w:r>
      <w:proofErr w:type="spellEnd"/>
      <w:r>
        <w:rPr>
          <w:color w:val="231F20"/>
        </w:rPr>
        <w:t xml:space="preserve"> yasaklanmış kişilerle Kanun ve yönetmelik hükümlerine aykırı olarak </w:t>
      </w:r>
      <w:r w:rsidR="003F38CC">
        <w:rPr>
          <w:color w:val="231F20"/>
        </w:rPr>
        <w:t>iş birliği</w:t>
      </w:r>
      <w:r>
        <w:rPr>
          <w:color w:val="231F20"/>
        </w:rPr>
        <w:t xml:space="preserve"> yapılması.</w:t>
      </w:r>
    </w:p>
    <w:p w14:paraId="006ACF9C" w14:textId="37AF8F28" w:rsidR="00097D0D" w:rsidRDefault="00C93161">
      <w:pPr>
        <w:pStyle w:val="ListeParagraf"/>
        <w:numPr>
          <w:ilvl w:val="0"/>
          <w:numId w:val="6"/>
        </w:numPr>
        <w:tabs>
          <w:tab w:val="left" w:pos="393"/>
        </w:tabs>
        <w:spacing w:line="261" w:lineRule="auto"/>
        <w:ind w:right="139" w:firstLine="0"/>
      </w:pPr>
      <w:r>
        <w:rPr>
          <w:color w:val="231F20"/>
        </w:rPr>
        <w:t xml:space="preserve">Müşterilerden makbuz düzenlemek veya her türlü yöntem ile topladık- </w:t>
      </w:r>
      <w:proofErr w:type="spellStart"/>
      <w:r>
        <w:rPr>
          <w:color w:val="231F20"/>
        </w:rPr>
        <w:t>ları</w:t>
      </w:r>
      <w:proofErr w:type="spellEnd"/>
      <w:r>
        <w:rPr>
          <w:color w:val="231F20"/>
        </w:rPr>
        <w:t xml:space="preserve"> para veya para hükmündeki değerleri kendisine veya bir başkasına mal edilmesi veya emanetin </w:t>
      </w:r>
      <w:r w:rsidR="003F38CC">
        <w:rPr>
          <w:color w:val="231F20"/>
        </w:rPr>
        <w:t>inkâr</w:t>
      </w:r>
      <w:r>
        <w:rPr>
          <w:color w:val="231F20"/>
        </w:rPr>
        <w:t xml:space="preserve"> edilmesi.</w:t>
      </w:r>
    </w:p>
    <w:p w14:paraId="1CAB47D3" w14:textId="77777777" w:rsidR="00097D0D" w:rsidRDefault="00C93161">
      <w:pPr>
        <w:pStyle w:val="ListeParagraf"/>
        <w:numPr>
          <w:ilvl w:val="0"/>
          <w:numId w:val="6"/>
        </w:numPr>
        <w:tabs>
          <w:tab w:val="left" w:pos="400"/>
        </w:tabs>
        <w:ind w:left="400" w:right="0" w:hanging="258"/>
      </w:pPr>
      <w:r>
        <w:rPr>
          <w:color w:val="231F20"/>
        </w:rPr>
        <w:t>Ticari</w:t>
      </w:r>
      <w:r>
        <w:rPr>
          <w:color w:val="231F20"/>
          <w:spacing w:val="14"/>
        </w:rPr>
        <w:t xml:space="preserve"> </w:t>
      </w:r>
      <w:r>
        <w:rPr>
          <w:color w:val="231F20"/>
        </w:rPr>
        <w:t>faaliyet</w:t>
      </w:r>
      <w:r>
        <w:rPr>
          <w:color w:val="231F20"/>
          <w:spacing w:val="14"/>
        </w:rPr>
        <w:t xml:space="preserve"> </w:t>
      </w:r>
      <w:r>
        <w:rPr>
          <w:color w:val="231F20"/>
        </w:rPr>
        <w:t>yasağına</w:t>
      </w:r>
      <w:r>
        <w:rPr>
          <w:color w:val="231F20"/>
          <w:spacing w:val="14"/>
        </w:rPr>
        <w:t xml:space="preserve"> </w:t>
      </w:r>
      <w:r>
        <w:rPr>
          <w:color w:val="231F20"/>
          <w:spacing w:val="-2"/>
        </w:rPr>
        <w:t>uyulmaması.</w:t>
      </w:r>
    </w:p>
    <w:p w14:paraId="71EF2D50" w14:textId="77777777" w:rsidR="00097D0D" w:rsidRDefault="00C93161">
      <w:pPr>
        <w:pStyle w:val="ListeParagraf"/>
        <w:numPr>
          <w:ilvl w:val="0"/>
          <w:numId w:val="6"/>
        </w:numPr>
        <w:tabs>
          <w:tab w:val="left" w:pos="374"/>
        </w:tabs>
        <w:spacing w:before="193" w:line="261" w:lineRule="auto"/>
        <w:ind w:right="137" w:firstLine="0"/>
      </w:pPr>
      <w:r>
        <w:rPr>
          <w:color w:val="231F20"/>
        </w:rPr>
        <w:t xml:space="preserve">Meslek mensuplarınca, beyanname ve bildirimlerin imzalanması ve denetimi ile ilgili yasal düzenlemelerdeki ilke ve kurallarla, ilan olunmuş norm ve standartlara kasten aykırı davranılması veya beyanname im- </w:t>
      </w:r>
      <w:proofErr w:type="spellStart"/>
      <w:r>
        <w:rPr>
          <w:color w:val="231F20"/>
        </w:rPr>
        <w:t>zalama</w:t>
      </w:r>
      <w:proofErr w:type="spellEnd"/>
      <w:r>
        <w:rPr>
          <w:color w:val="231F20"/>
          <w:spacing w:val="12"/>
        </w:rPr>
        <w:t xml:space="preserve"> </w:t>
      </w:r>
      <w:r>
        <w:rPr>
          <w:color w:val="231F20"/>
        </w:rPr>
        <w:t>ve</w:t>
      </w:r>
      <w:r>
        <w:rPr>
          <w:color w:val="231F20"/>
          <w:spacing w:val="15"/>
        </w:rPr>
        <w:t xml:space="preserve"> </w:t>
      </w:r>
      <w:r>
        <w:rPr>
          <w:color w:val="231F20"/>
        </w:rPr>
        <w:t>denetim</w:t>
      </w:r>
      <w:r>
        <w:rPr>
          <w:color w:val="231F20"/>
          <w:spacing w:val="14"/>
        </w:rPr>
        <w:t xml:space="preserve"> </w:t>
      </w:r>
      <w:r>
        <w:rPr>
          <w:color w:val="231F20"/>
        </w:rPr>
        <w:t>yetkisinin</w:t>
      </w:r>
      <w:r>
        <w:rPr>
          <w:color w:val="231F20"/>
          <w:spacing w:val="15"/>
        </w:rPr>
        <w:t xml:space="preserve"> </w:t>
      </w:r>
      <w:r>
        <w:rPr>
          <w:color w:val="231F20"/>
        </w:rPr>
        <w:t>kasten</w:t>
      </w:r>
      <w:r>
        <w:rPr>
          <w:color w:val="231F20"/>
          <w:spacing w:val="14"/>
        </w:rPr>
        <w:t xml:space="preserve"> </w:t>
      </w:r>
      <w:r>
        <w:rPr>
          <w:color w:val="231F20"/>
        </w:rPr>
        <w:t>gerçeğe</w:t>
      </w:r>
      <w:r>
        <w:rPr>
          <w:color w:val="231F20"/>
          <w:spacing w:val="15"/>
        </w:rPr>
        <w:t xml:space="preserve"> </w:t>
      </w:r>
      <w:r>
        <w:rPr>
          <w:color w:val="231F20"/>
        </w:rPr>
        <w:t>aykırı</w:t>
      </w:r>
      <w:r>
        <w:rPr>
          <w:color w:val="231F20"/>
          <w:spacing w:val="14"/>
        </w:rPr>
        <w:t xml:space="preserve"> </w:t>
      </w:r>
      <w:r>
        <w:rPr>
          <w:color w:val="231F20"/>
        </w:rPr>
        <w:t>olarak</w:t>
      </w:r>
      <w:r>
        <w:rPr>
          <w:color w:val="231F20"/>
          <w:spacing w:val="15"/>
        </w:rPr>
        <w:t xml:space="preserve"> </w:t>
      </w:r>
      <w:r>
        <w:rPr>
          <w:color w:val="231F20"/>
          <w:spacing w:val="-2"/>
        </w:rPr>
        <w:t>kullanılması.</w:t>
      </w:r>
    </w:p>
    <w:p w14:paraId="7FAA3C39" w14:textId="77777777" w:rsidR="00097D0D" w:rsidRDefault="00C93161">
      <w:pPr>
        <w:pStyle w:val="ListeParagraf"/>
        <w:numPr>
          <w:ilvl w:val="0"/>
          <w:numId w:val="6"/>
        </w:numPr>
        <w:tabs>
          <w:tab w:val="left" w:pos="404"/>
        </w:tabs>
        <w:spacing w:line="261" w:lineRule="auto"/>
        <w:ind w:right="139" w:firstLine="0"/>
      </w:pPr>
      <w:r>
        <w:rPr>
          <w:color w:val="231F20"/>
        </w:rPr>
        <w:t xml:space="preserve">Yeminli mali müşavirlerce, tasdike ilişkin yasal düzenlemelerdeki ilke ve kurallarla, ilan olunmuş norm ve standartlara kasten aykırı davranıl- </w:t>
      </w:r>
      <w:proofErr w:type="spellStart"/>
      <w:r>
        <w:rPr>
          <w:color w:val="231F20"/>
        </w:rPr>
        <w:t>ması</w:t>
      </w:r>
      <w:proofErr w:type="spellEnd"/>
      <w:r>
        <w:rPr>
          <w:color w:val="231F20"/>
        </w:rPr>
        <w:t xml:space="preserve"> veya tasdik yetkisinin kasten gerçeğe aykırı olarak kullanılması.</w:t>
      </w:r>
    </w:p>
    <w:p w14:paraId="40D55D5A" w14:textId="77777777" w:rsidR="00097D0D" w:rsidRDefault="00C93161">
      <w:pPr>
        <w:pStyle w:val="ListeParagraf"/>
        <w:numPr>
          <w:ilvl w:val="0"/>
          <w:numId w:val="6"/>
        </w:numPr>
        <w:tabs>
          <w:tab w:val="left" w:pos="416"/>
        </w:tabs>
        <w:spacing w:before="172" w:line="261" w:lineRule="auto"/>
        <w:ind w:right="139" w:firstLine="0"/>
      </w:pPr>
      <w:r>
        <w:rPr>
          <w:color w:val="231F20"/>
        </w:rPr>
        <w:t>Geçici olarak mesleki faaliyetten alıkoyma cezası kesinleştiği hâlde, mesleki faaliyete doğrudan devam edilmesi.</w:t>
      </w:r>
    </w:p>
    <w:p w14:paraId="546B2F45" w14:textId="400114A1" w:rsidR="00097D0D" w:rsidRDefault="00C93161">
      <w:pPr>
        <w:pStyle w:val="GvdeMetni"/>
        <w:spacing w:before="170" w:line="261" w:lineRule="auto"/>
        <w:ind w:right="137"/>
      </w:pPr>
      <w:r>
        <w:rPr>
          <w:color w:val="231F20"/>
        </w:rPr>
        <w:t>(Ek fıkra: RG-07/10/</w:t>
      </w:r>
      <w:r w:rsidR="003F38CC">
        <w:rPr>
          <w:color w:val="231F20"/>
        </w:rPr>
        <w:t>2023-</w:t>
      </w:r>
      <w:r>
        <w:rPr>
          <w:color w:val="231F20"/>
        </w:rPr>
        <w:t xml:space="preserve"> 32332) 4/1/1961 tarihli ve 213 sayılı Vergi Usul Kanununun 153/A</w:t>
      </w:r>
      <w:r>
        <w:rPr>
          <w:color w:val="231F20"/>
          <w:spacing w:val="-8"/>
        </w:rPr>
        <w:t xml:space="preserve"> </w:t>
      </w:r>
      <w:r>
        <w:rPr>
          <w:color w:val="231F20"/>
        </w:rPr>
        <w:t xml:space="preserve">maddesinin birinci fıkrasında sayılan haller dola- </w:t>
      </w:r>
      <w:proofErr w:type="spellStart"/>
      <w:r>
        <w:rPr>
          <w:color w:val="231F20"/>
        </w:rPr>
        <w:t>yısıyla</w:t>
      </w:r>
      <w:proofErr w:type="spellEnd"/>
      <w:r>
        <w:rPr>
          <w:color w:val="231F20"/>
        </w:rPr>
        <w:t xml:space="preserve"> mükellefiyeti terkin edilenlerin bu fiillerine iştirak ettikleri inceleme raporuyla tespit edilen ve bu durumları kesinleşen meslek mensupları hakkında üç yıl süreyle geçici olarak mesleki faaliyetten alıkoyma cezası </w:t>
      </w:r>
      <w:r>
        <w:rPr>
          <w:color w:val="231F20"/>
          <w:spacing w:val="-2"/>
        </w:rPr>
        <w:t>uygulanır.</w:t>
      </w:r>
    </w:p>
    <w:p w14:paraId="2F014149" w14:textId="77777777" w:rsidR="00097D0D" w:rsidRDefault="00097D0D">
      <w:pPr>
        <w:pStyle w:val="GvdeMetni"/>
        <w:spacing w:line="261" w:lineRule="auto"/>
        <w:sectPr w:rsidR="00097D0D">
          <w:pgSz w:w="9080" w:h="13610"/>
          <w:pgMar w:top="1620" w:right="850" w:bottom="720" w:left="850" w:header="1158" w:footer="524" w:gutter="0"/>
          <w:cols w:space="708"/>
        </w:sectPr>
      </w:pPr>
    </w:p>
    <w:p w14:paraId="5E32517A" w14:textId="77777777" w:rsidR="00097D0D" w:rsidRDefault="00C93161">
      <w:pPr>
        <w:pStyle w:val="Balk2"/>
        <w:spacing w:before="178"/>
      </w:pPr>
      <w:r>
        <w:rPr>
          <w:color w:val="231F20"/>
        </w:rPr>
        <w:lastRenderedPageBreak/>
        <w:t>Yeminli</w:t>
      </w:r>
      <w:r>
        <w:rPr>
          <w:color w:val="231F20"/>
          <w:spacing w:val="13"/>
        </w:rPr>
        <w:t xml:space="preserve"> </w:t>
      </w:r>
      <w:r>
        <w:rPr>
          <w:color w:val="231F20"/>
        </w:rPr>
        <w:t>Sıfatını</w:t>
      </w:r>
      <w:r>
        <w:rPr>
          <w:color w:val="231F20"/>
          <w:spacing w:val="13"/>
        </w:rPr>
        <w:t xml:space="preserve"> </w:t>
      </w:r>
      <w:r>
        <w:rPr>
          <w:color w:val="231F20"/>
        </w:rPr>
        <w:t>Kaldırma</w:t>
      </w:r>
      <w:r>
        <w:rPr>
          <w:color w:val="231F20"/>
          <w:spacing w:val="14"/>
        </w:rPr>
        <w:t xml:space="preserve"> </w:t>
      </w:r>
      <w:r>
        <w:rPr>
          <w:color w:val="231F20"/>
          <w:spacing w:val="-2"/>
        </w:rPr>
        <w:t>Cezası</w:t>
      </w:r>
    </w:p>
    <w:p w14:paraId="4B6CABDB" w14:textId="6BD3DE9C" w:rsidR="00097D0D" w:rsidRDefault="00C93161">
      <w:pPr>
        <w:pStyle w:val="GvdeMetni"/>
        <w:spacing w:before="193" w:line="261" w:lineRule="auto"/>
      </w:pPr>
      <w:r>
        <w:rPr>
          <w:b/>
          <w:color w:val="231F20"/>
        </w:rPr>
        <w:t xml:space="preserve">Madde </w:t>
      </w:r>
      <w:r w:rsidR="003F38CC">
        <w:rPr>
          <w:b/>
          <w:color w:val="231F20"/>
        </w:rPr>
        <w:t>8-</w:t>
      </w:r>
      <w:r>
        <w:rPr>
          <w:b/>
          <w:color w:val="231F20"/>
          <w:spacing w:val="-3"/>
        </w:rPr>
        <w:t xml:space="preserve"> </w:t>
      </w:r>
      <w:r>
        <w:rPr>
          <w:color w:val="231F20"/>
        </w:rPr>
        <w:t xml:space="preserve">Yeminli Mali Müşavirlerin, mükerrer şekilde, tasdike ilişkin ya- sal düzenlemelerdeki ilke ve kurallarla, ilan olunmuş norm ve standart- </w:t>
      </w:r>
      <w:proofErr w:type="spellStart"/>
      <w:r>
        <w:rPr>
          <w:color w:val="231F20"/>
        </w:rPr>
        <w:t>lara</w:t>
      </w:r>
      <w:proofErr w:type="spellEnd"/>
      <w:r>
        <w:rPr>
          <w:color w:val="231F20"/>
        </w:rPr>
        <w:t xml:space="preserve"> kasten aykırı davrandıklarının veya tasdik yetkilerini mükerreren kasten gerçeğe aykırı olarak kullandıklarının anlaşılması ve bu durumun mahkeme kararı ile kesinleşmesi halinde, Yeminli sıfatını kaldırma ceza- </w:t>
      </w:r>
      <w:proofErr w:type="spellStart"/>
      <w:r>
        <w:rPr>
          <w:color w:val="231F20"/>
        </w:rPr>
        <w:t>sı</w:t>
      </w:r>
      <w:proofErr w:type="spellEnd"/>
      <w:r>
        <w:rPr>
          <w:color w:val="231F20"/>
        </w:rPr>
        <w:t xml:space="preserve"> verilir ve </w:t>
      </w:r>
      <w:proofErr w:type="spellStart"/>
      <w:r>
        <w:rPr>
          <w:color w:val="231F20"/>
        </w:rPr>
        <w:t>mühürü</w:t>
      </w:r>
      <w:proofErr w:type="spellEnd"/>
      <w:r>
        <w:rPr>
          <w:color w:val="231F20"/>
        </w:rPr>
        <w:t xml:space="preserve"> geri alınır.</w:t>
      </w:r>
    </w:p>
    <w:p w14:paraId="2309D809" w14:textId="77777777" w:rsidR="00097D0D" w:rsidRDefault="00C93161">
      <w:pPr>
        <w:pStyle w:val="Balk2"/>
        <w:spacing w:before="172"/>
      </w:pPr>
      <w:r>
        <w:rPr>
          <w:color w:val="231F20"/>
        </w:rPr>
        <w:t>Meslekten</w:t>
      </w:r>
      <w:r>
        <w:rPr>
          <w:color w:val="231F20"/>
          <w:spacing w:val="18"/>
        </w:rPr>
        <w:t xml:space="preserve"> </w:t>
      </w:r>
      <w:r>
        <w:rPr>
          <w:color w:val="231F20"/>
        </w:rPr>
        <w:t>Çıkarma</w:t>
      </w:r>
      <w:r>
        <w:rPr>
          <w:color w:val="231F20"/>
          <w:spacing w:val="18"/>
        </w:rPr>
        <w:t xml:space="preserve"> </w:t>
      </w:r>
      <w:r>
        <w:rPr>
          <w:color w:val="231F20"/>
          <w:spacing w:val="-2"/>
        </w:rPr>
        <w:t>Cezası</w:t>
      </w:r>
    </w:p>
    <w:p w14:paraId="4BB1A530" w14:textId="58A6E527" w:rsidR="00097D0D" w:rsidRDefault="00C93161">
      <w:pPr>
        <w:pStyle w:val="GvdeMetni"/>
        <w:spacing w:before="194"/>
        <w:ind w:right="0"/>
        <w:jc w:val="left"/>
      </w:pPr>
      <w:r>
        <w:rPr>
          <w:b/>
          <w:color w:val="231F20"/>
        </w:rPr>
        <w:t>Madde</w:t>
      </w:r>
      <w:r>
        <w:rPr>
          <w:b/>
          <w:color w:val="231F20"/>
          <w:spacing w:val="13"/>
        </w:rPr>
        <w:t xml:space="preserve"> </w:t>
      </w:r>
      <w:r w:rsidR="003F38CC">
        <w:rPr>
          <w:b/>
          <w:color w:val="231F20"/>
        </w:rPr>
        <w:t>9</w:t>
      </w:r>
      <w:r w:rsidR="003F38CC">
        <w:rPr>
          <w:b/>
          <w:color w:val="231F20"/>
          <w:spacing w:val="14"/>
        </w:rPr>
        <w:t>-</w:t>
      </w:r>
      <w:r>
        <w:rPr>
          <w:b/>
          <w:color w:val="231F20"/>
          <w:spacing w:val="13"/>
        </w:rPr>
        <w:t xml:space="preserve"> </w:t>
      </w:r>
      <w:r>
        <w:rPr>
          <w:color w:val="231F20"/>
        </w:rPr>
        <w:t>Meslekten</w:t>
      </w:r>
      <w:r>
        <w:rPr>
          <w:color w:val="231F20"/>
          <w:spacing w:val="14"/>
        </w:rPr>
        <w:t xml:space="preserve"> </w:t>
      </w:r>
      <w:r>
        <w:rPr>
          <w:color w:val="231F20"/>
        </w:rPr>
        <w:t>çıkarma</w:t>
      </w:r>
      <w:r>
        <w:rPr>
          <w:color w:val="231F20"/>
          <w:spacing w:val="13"/>
        </w:rPr>
        <w:t xml:space="preserve"> </w:t>
      </w:r>
      <w:r>
        <w:rPr>
          <w:color w:val="231F20"/>
        </w:rPr>
        <w:t>cezası</w:t>
      </w:r>
      <w:r>
        <w:rPr>
          <w:color w:val="231F20"/>
          <w:spacing w:val="14"/>
        </w:rPr>
        <w:t xml:space="preserve"> </w:t>
      </w:r>
      <w:r>
        <w:rPr>
          <w:color w:val="231F20"/>
        </w:rPr>
        <w:t>aşağıdaki</w:t>
      </w:r>
      <w:r>
        <w:rPr>
          <w:color w:val="231F20"/>
          <w:spacing w:val="13"/>
        </w:rPr>
        <w:t xml:space="preserve"> </w:t>
      </w:r>
      <w:r>
        <w:rPr>
          <w:color w:val="231F20"/>
        </w:rPr>
        <w:t>hallerde</w:t>
      </w:r>
      <w:r>
        <w:rPr>
          <w:color w:val="231F20"/>
          <w:spacing w:val="14"/>
        </w:rPr>
        <w:t xml:space="preserve"> </w:t>
      </w:r>
      <w:r>
        <w:rPr>
          <w:color w:val="231F20"/>
          <w:spacing w:val="-2"/>
        </w:rPr>
        <w:t>uygulanır:</w:t>
      </w:r>
    </w:p>
    <w:p w14:paraId="791B0D0F" w14:textId="77777777" w:rsidR="00097D0D" w:rsidRDefault="00C93161">
      <w:pPr>
        <w:pStyle w:val="ListeParagraf"/>
        <w:numPr>
          <w:ilvl w:val="0"/>
          <w:numId w:val="5"/>
        </w:numPr>
        <w:tabs>
          <w:tab w:val="left" w:pos="420"/>
        </w:tabs>
        <w:spacing w:before="193" w:line="261" w:lineRule="auto"/>
        <w:ind w:right="139" w:firstLine="0"/>
      </w:pPr>
      <w:r>
        <w:rPr>
          <w:color w:val="231F20"/>
        </w:rPr>
        <w:t>Beş yıllık dönem içinde iki defa mesleki faaliyetten alıkoyma cezası</w:t>
      </w:r>
      <w:r>
        <w:rPr>
          <w:color w:val="231F20"/>
          <w:spacing w:val="80"/>
        </w:rPr>
        <w:t xml:space="preserve"> </w:t>
      </w:r>
      <w:r>
        <w:rPr>
          <w:color w:val="231F20"/>
        </w:rPr>
        <w:t xml:space="preserve">ile cezalandırılmasından sonra bu cezayı gerektiren eylemin yeniden </w:t>
      </w:r>
      <w:r>
        <w:rPr>
          <w:color w:val="231F20"/>
          <w:spacing w:val="-2"/>
        </w:rPr>
        <w:t>işlenmesi,</w:t>
      </w:r>
    </w:p>
    <w:p w14:paraId="1DD0E480" w14:textId="21D45CBE" w:rsidR="00097D0D" w:rsidRDefault="00C93161">
      <w:pPr>
        <w:pStyle w:val="ListeParagraf"/>
        <w:numPr>
          <w:ilvl w:val="0"/>
          <w:numId w:val="5"/>
        </w:numPr>
        <w:tabs>
          <w:tab w:val="left" w:pos="404"/>
        </w:tabs>
        <w:ind w:left="404" w:right="0" w:hanging="262"/>
      </w:pPr>
      <w:r>
        <w:rPr>
          <w:color w:val="231F20"/>
        </w:rPr>
        <w:t>(Mülga</w:t>
      </w:r>
      <w:r>
        <w:rPr>
          <w:color w:val="231F20"/>
          <w:spacing w:val="27"/>
        </w:rPr>
        <w:t xml:space="preserve"> </w:t>
      </w:r>
      <w:r w:rsidR="003F38CC">
        <w:rPr>
          <w:color w:val="231F20"/>
        </w:rPr>
        <w:t>bent</w:t>
      </w:r>
      <w:r w:rsidR="003F38CC">
        <w:rPr>
          <w:color w:val="231F20"/>
          <w:spacing w:val="27"/>
        </w:rPr>
        <w:t>: RG</w:t>
      </w:r>
      <w:r>
        <w:rPr>
          <w:color w:val="231F20"/>
        </w:rPr>
        <w:t>-04/08/2015-</w:t>
      </w:r>
      <w:r>
        <w:rPr>
          <w:color w:val="231F20"/>
          <w:spacing w:val="-2"/>
        </w:rPr>
        <w:t>29435)</w:t>
      </w:r>
    </w:p>
    <w:p w14:paraId="71DAB347" w14:textId="77777777" w:rsidR="00097D0D" w:rsidRDefault="00C93161">
      <w:pPr>
        <w:pStyle w:val="ListeParagraf"/>
        <w:numPr>
          <w:ilvl w:val="0"/>
          <w:numId w:val="5"/>
        </w:numPr>
        <w:tabs>
          <w:tab w:val="left" w:pos="433"/>
        </w:tabs>
        <w:spacing w:before="193" w:line="261" w:lineRule="auto"/>
        <w:ind w:right="139" w:firstLine="0"/>
      </w:pPr>
      <w:r>
        <w:rPr>
          <w:color w:val="231F20"/>
        </w:rPr>
        <w:t>Meslek mensuplarının kasten vergi zıyaına sebebiyet verdiklerinin mahkeme kararı ile kesinleşmesi,</w:t>
      </w:r>
    </w:p>
    <w:p w14:paraId="6E1C8E25" w14:textId="77777777" w:rsidR="00097D0D" w:rsidRDefault="00C93161">
      <w:pPr>
        <w:pStyle w:val="ListeParagraf"/>
        <w:numPr>
          <w:ilvl w:val="0"/>
          <w:numId w:val="5"/>
        </w:numPr>
        <w:tabs>
          <w:tab w:val="left" w:pos="426"/>
        </w:tabs>
        <w:spacing w:line="261" w:lineRule="auto"/>
        <w:ind w:firstLine="0"/>
      </w:pPr>
      <w:r>
        <w:rPr>
          <w:color w:val="231F20"/>
        </w:rPr>
        <w:t xml:space="preserve">(Değişik:RG-27/09/2007-26656) Meslek ruhsatnamesinin bir başka- sına kiraya verilmesi, herhangi bir şekilde bir başkasına kullandırılması veya meslek mensubunun mesleki konulardaki yetkilerini genel </w:t>
      </w:r>
      <w:proofErr w:type="spellStart"/>
      <w:r>
        <w:rPr>
          <w:color w:val="231F20"/>
        </w:rPr>
        <w:t>vekâ</w:t>
      </w:r>
      <w:proofErr w:type="spellEnd"/>
      <w:r>
        <w:rPr>
          <w:color w:val="231F20"/>
        </w:rPr>
        <w:t xml:space="preserve">- </w:t>
      </w:r>
      <w:proofErr w:type="spellStart"/>
      <w:r>
        <w:rPr>
          <w:color w:val="231F20"/>
        </w:rPr>
        <w:t>letname</w:t>
      </w:r>
      <w:proofErr w:type="spellEnd"/>
      <w:r>
        <w:rPr>
          <w:color w:val="231F20"/>
        </w:rPr>
        <w:t xml:space="preserve"> ve/veya düzenleme şeklinde vekâletname ile veya muvazaa yoluyla yahut da başka kanunlardaki düzenlemeleri kötüye kullanarak, mesleğini bizzat yapmayıp, yetkilerini devamlı ya da geçici olarak </w:t>
      </w:r>
      <w:proofErr w:type="spellStart"/>
      <w:r>
        <w:rPr>
          <w:color w:val="231F20"/>
        </w:rPr>
        <w:t>mes</w:t>
      </w:r>
      <w:proofErr w:type="spellEnd"/>
      <w:r>
        <w:rPr>
          <w:color w:val="231F20"/>
        </w:rPr>
        <w:t xml:space="preserve">- </w:t>
      </w:r>
      <w:proofErr w:type="spellStart"/>
      <w:r>
        <w:rPr>
          <w:color w:val="231F20"/>
        </w:rPr>
        <w:t>lek</w:t>
      </w:r>
      <w:proofErr w:type="spellEnd"/>
      <w:r>
        <w:rPr>
          <w:color w:val="231F20"/>
        </w:rPr>
        <w:t xml:space="preserve"> mensubu olmayan kişilere kullandırması, kendi adına müşteri kabul etmesine, resmî belgelerde mühür ya da kaşesinin kullanılmasına izin </w:t>
      </w:r>
      <w:r>
        <w:rPr>
          <w:color w:val="231F20"/>
          <w:spacing w:val="-2"/>
        </w:rPr>
        <w:t>verilmesi.</w:t>
      </w:r>
    </w:p>
    <w:p w14:paraId="58861C3F" w14:textId="77777777" w:rsidR="00097D0D" w:rsidRDefault="00C93161">
      <w:pPr>
        <w:pStyle w:val="ListeParagraf"/>
        <w:numPr>
          <w:ilvl w:val="0"/>
          <w:numId w:val="5"/>
        </w:numPr>
        <w:tabs>
          <w:tab w:val="left" w:pos="414"/>
        </w:tabs>
        <w:spacing w:before="173" w:line="261" w:lineRule="auto"/>
        <w:ind w:right="140" w:firstLine="0"/>
      </w:pPr>
      <w:r>
        <w:rPr>
          <w:color w:val="231F20"/>
        </w:rPr>
        <w:t xml:space="preserve">Başka meslek mensuplarının ad ve unvanları kullanılarak, </w:t>
      </w:r>
      <w:proofErr w:type="spellStart"/>
      <w:r>
        <w:rPr>
          <w:color w:val="231F20"/>
        </w:rPr>
        <w:t>beyanna</w:t>
      </w:r>
      <w:proofErr w:type="spellEnd"/>
      <w:r>
        <w:rPr>
          <w:color w:val="231F20"/>
        </w:rPr>
        <w:t>- me düzenlenmesi ve imzalanması,</w:t>
      </w:r>
    </w:p>
    <w:p w14:paraId="2BF69200" w14:textId="6F8B9F80" w:rsidR="00097D0D" w:rsidRDefault="00C93161">
      <w:pPr>
        <w:pStyle w:val="ListeParagraf"/>
        <w:numPr>
          <w:ilvl w:val="0"/>
          <w:numId w:val="5"/>
        </w:numPr>
        <w:tabs>
          <w:tab w:val="left" w:pos="343"/>
        </w:tabs>
        <w:ind w:left="343" w:right="0" w:hanging="201"/>
      </w:pPr>
      <w:r>
        <w:rPr>
          <w:color w:val="231F20"/>
        </w:rPr>
        <w:t>(Mülga</w:t>
      </w:r>
      <w:r>
        <w:rPr>
          <w:color w:val="231F20"/>
          <w:spacing w:val="27"/>
        </w:rPr>
        <w:t xml:space="preserve"> </w:t>
      </w:r>
      <w:r w:rsidR="003F38CC">
        <w:rPr>
          <w:color w:val="231F20"/>
        </w:rPr>
        <w:t>bent</w:t>
      </w:r>
      <w:r w:rsidR="003F38CC">
        <w:rPr>
          <w:color w:val="231F20"/>
          <w:spacing w:val="27"/>
        </w:rPr>
        <w:t>: RG</w:t>
      </w:r>
      <w:r>
        <w:rPr>
          <w:color w:val="231F20"/>
        </w:rPr>
        <w:t>-04/08/2015-</w:t>
      </w:r>
      <w:r>
        <w:rPr>
          <w:color w:val="231F20"/>
          <w:spacing w:val="-2"/>
        </w:rPr>
        <w:t>29435)</w:t>
      </w:r>
    </w:p>
    <w:p w14:paraId="2D4BE02B" w14:textId="0BAB1FF7" w:rsidR="00097D0D" w:rsidRDefault="00C93161">
      <w:pPr>
        <w:pStyle w:val="ListeParagraf"/>
        <w:numPr>
          <w:ilvl w:val="0"/>
          <w:numId w:val="5"/>
        </w:numPr>
        <w:tabs>
          <w:tab w:val="left" w:pos="404"/>
        </w:tabs>
        <w:spacing w:before="193"/>
        <w:ind w:left="404" w:right="0" w:hanging="262"/>
      </w:pPr>
      <w:r>
        <w:rPr>
          <w:color w:val="231F20"/>
        </w:rPr>
        <w:t>(Mülga</w:t>
      </w:r>
      <w:r>
        <w:rPr>
          <w:color w:val="231F20"/>
          <w:spacing w:val="27"/>
        </w:rPr>
        <w:t xml:space="preserve"> </w:t>
      </w:r>
      <w:r w:rsidR="003F38CC">
        <w:rPr>
          <w:color w:val="231F20"/>
        </w:rPr>
        <w:t>bent</w:t>
      </w:r>
      <w:r w:rsidR="003F38CC">
        <w:rPr>
          <w:color w:val="231F20"/>
          <w:spacing w:val="27"/>
        </w:rPr>
        <w:t>: RG</w:t>
      </w:r>
      <w:r>
        <w:rPr>
          <w:color w:val="231F20"/>
        </w:rPr>
        <w:t>-04/08/2015-</w:t>
      </w:r>
      <w:r>
        <w:rPr>
          <w:color w:val="231F20"/>
          <w:spacing w:val="-2"/>
        </w:rPr>
        <w:t>29435)</w:t>
      </w:r>
    </w:p>
    <w:p w14:paraId="52E3A71D" w14:textId="77777777" w:rsidR="00097D0D" w:rsidRDefault="00097D0D">
      <w:pPr>
        <w:pStyle w:val="ListeParagraf"/>
        <w:jc w:val="left"/>
        <w:sectPr w:rsidR="00097D0D">
          <w:pgSz w:w="9080" w:h="13610"/>
          <w:pgMar w:top="1620" w:right="850" w:bottom="720" w:left="850" w:header="1158" w:footer="524" w:gutter="0"/>
          <w:cols w:space="708"/>
        </w:sectPr>
      </w:pPr>
    </w:p>
    <w:p w14:paraId="028EE70B" w14:textId="77777777" w:rsidR="00097D0D" w:rsidRDefault="00C93161">
      <w:pPr>
        <w:pStyle w:val="Balk2"/>
        <w:spacing w:before="178"/>
        <w:jc w:val="both"/>
      </w:pPr>
      <w:r>
        <w:rPr>
          <w:color w:val="231F20"/>
        </w:rPr>
        <w:lastRenderedPageBreak/>
        <w:t>Aday</w:t>
      </w:r>
      <w:r>
        <w:rPr>
          <w:color w:val="231F20"/>
          <w:spacing w:val="17"/>
        </w:rPr>
        <w:t xml:space="preserve"> </w:t>
      </w:r>
      <w:r>
        <w:rPr>
          <w:color w:val="231F20"/>
        </w:rPr>
        <w:t>Meslek</w:t>
      </w:r>
      <w:r>
        <w:rPr>
          <w:color w:val="231F20"/>
          <w:spacing w:val="18"/>
        </w:rPr>
        <w:t xml:space="preserve"> </w:t>
      </w:r>
      <w:r>
        <w:rPr>
          <w:color w:val="231F20"/>
        </w:rPr>
        <w:t>Mensuplarının</w:t>
      </w:r>
      <w:r>
        <w:rPr>
          <w:color w:val="231F20"/>
          <w:spacing w:val="17"/>
        </w:rPr>
        <w:t xml:space="preserve"> </w:t>
      </w:r>
      <w:r>
        <w:rPr>
          <w:color w:val="231F20"/>
        </w:rPr>
        <w:t>Disiplin</w:t>
      </w:r>
      <w:r>
        <w:rPr>
          <w:color w:val="231F20"/>
          <w:spacing w:val="18"/>
        </w:rPr>
        <w:t xml:space="preserve"> </w:t>
      </w:r>
      <w:r>
        <w:rPr>
          <w:color w:val="231F20"/>
          <w:spacing w:val="-2"/>
        </w:rPr>
        <w:t>Esasları</w:t>
      </w:r>
    </w:p>
    <w:p w14:paraId="3F424CDD" w14:textId="22D0C92F" w:rsidR="00097D0D" w:rsidRDefault="00C93161">
      <w:pPr>
        <w:pStyle w:val="GvdeMetni"/>
        <w:spacing w:before="193" w:line="261" w:lineRule="auto"/>
      </w:pPr>
      <w:r>
        <w:rPr>
          <w:b/>
          <w:color w:val="231F20"/>
        </w:rPr>
        <w:t xml:space="preserve">Madde </w:t>
      </w:r>
      <w:r w:rsidR="003F38CC">
        <w:rPr>
          <w:b/>
          <w:color w:val="231F20"/>
        </w:rPr>
        <w:t>10-</w:t>
      </w:r>
      <w:r>
        <w:rPr>
          <w:b/>
          <w:color w:val="231F20"/>
        </w:rPr>
        <w:t xml:space="preserve"> </w:t>
      </w:r>
      <w:r>
        <w:rPr>
          <w:color w:val="231F20"/>
        </w:rPr>
        <w:t xml:space="preserve">Serbest Muhasebeci Mali Müşavirlik (Mülga </w:t>
      </w:r>
      <w:r w:rsidR="003F38CC">
        <w:rPr>
          <w:color w:val="231F20"/>
        </w:rPr>
        <w:t>ibare: RG</w:t>
      </w:r>
      <w:r>
        <w:rPr>
          <w:color w:val="231F20"/>
        </w:rPr>
        <w:t>- 04/08/2015-29435) (...) Staj Yönetmeliği uyarınca, Kanunun ve bu Yönetmeliğin meslek mensupları hakkında düzenlemiş olduğu disiplin esasları aday meslek mensuplarına da uygulanır.</w:t>
      </w:r>
    </w:p>
    <w:p w14:paraId="6D8B9925" w14:textId="25C071E2" w:rsidR="00097D0D" w:rsidRDefault="00C93161">
      <w:pPr>
        <w:pStyle w:val="Balk2"/>
        <w:spacing w:before="172" w:line="261" w:lineRule="auto"/>
        <w:ind w:right="139"/>
        <w:jc w:val="both"/>
      </w:pPr>
      <w:r>
        <w:rPr>
          <w:color w:val="231F20"/>
        </w:rPr>
        <w:t xml:space="preserve">(Başlığıyla birlikte değişik </w:t>
      </w:r>
      <w:r w:rsidR="003F38CC">
        <w:rPr>
          <w:color w:val="231F20"/>
        </w:rPr>
        <w:t>madde: RG</w:t>
      </w:r>
      <w:r>
        <w:rPr>
          <w:color w:val="231F20"/>
        </w:rPr>
        <w:t>-07/10/2023-32332) Takdir Hakkı ve Tekerrür</w:t>
      </w:r>
    </w:p>
    <w:p w14:paraId="1F7F0FA3" w14:textId="6F5DB44B" w:rsidR="00097D0D" w:rsidRDefault="00C93161">
      <w:pPr>
        <w:pStyle w:val="GvdeMetni"/>
        <w:spacing w:line="261" w:lineRule="auto"/>
      </w:pPr>
      <w:r>
        <w:rPr>
          <w:b/>
          <w:color w:val="231F20"/>
        </w:rPr>
        <w:t xml:space="preserve">Madde </w:t>
      </w:r>
      <w:r w:rsidR="003F38CC">
        <w:rPr>
          <w:b/>
          <w:color w:val="231F20"/>
        </w:rPr>
        <w:t>11-</w:t>
      </w:r>
      <w:r>
        <w:rPr>
          <w:color w:val="231F20"/>
        </w:rPr>
        <w:t xml:space="preserve"> Disiplin kurulları, gerekçesini kararda belirtmek kaydıyla bir derece ağır veya bir derece hafif disiplin cezası uygulanmasına karar verebilirler. Uyarma cezası, bir derece hafif ceza takdiri suretiyle ortadan </w:t>
      </w:r>
      <w:r>
        <w:rPr>
          <w:color w:val="231F20"/>
          <w:spacing w:val="-2"/>
        </w:rPr>
        <w:t>kaldırılamaz.</w:t>
      </w:r>
    </w:p>
    <w:p w14:paraId="6887A8F8" w14:textId="77777777" w:rsidR="00097D0D" w:rsidRDefault="00C93161">
      <w:pPr>
        <w:pStyle w:val="GvdeMetni"/>
        <w:spacing w:line="261" w:lineRule="auto"/>
      </w:pPr>
      <w:r>
        <w:rPr>
          <w:color w:val="231F20"/>
        </w:rPr>
        <w:t>Üç yıllık bir dönem içinde aynı disiplin cezasını gerektiren aynı veya</w:t>
      </w:r>
      <w:r>
        <w:rPr>
          <w:color w:val="231F20"/>
          <w:spacing w:val="40"/>
        </w:rPr>
        <w:t xml:space="preserve"> </w:t>
      </w:r>
      <w:r>
        <w:rPr>
          <w:color w:val="231F20"/>
        </w:rPr>
        <w:t>farklı bir eylemde bulunan meslek mensubuna yeni suçu için bir önce- kinden daha ağır ceza uygulanabilir.</w:t>
      </w:r>
    </w:p>
    <w:p w14:paraId="376A1A3F" w14:textId="67A90E4D" w:rsidR="00097D0D" w:rsidRDefault="003F38CC">
      <w:pPr>
        <w:pStyle w:val="GvdeMetni"/>
        <w:spacing w:line="261" w:lineRule="auto"/>
        <w:ind w:right="139"/>
      </w:pPr>
      <w:r>
        <w:rPr>
          <w:color w:val="231F20"/>
        </w:rPr>
        <w:t>6’ncı</w:t>
      </w:r>
      <w:r w:rsidR="00C93161">
        <w:rPr>
          <w:color w:val="231F20"/>
        </w:rPr>
        <w:t xml:space="preserve"> maddenin birinci fıkrasının (a) bendi, </w:t>
      </w:r>
      <w:r>
        <w:rPr>
          <w:color w:val="231F20"/>
        </w:rPr>
        <w:t>7’nci</w:t>
      </w:r>
      <w:r w:rsidR="00C93161">
        <w:rPr>
          <w:color w:val="231F20"/>
        </w:rPr>
        <w:t xml:space="preserve"> maddenin birinci fıkra- sının (a) bendi ve 9 uncu maddenin birinci fıkrasının (a) bendinin tatbiki için, ilk iki cezanın kesinleşip ilgiliye bildirilmesi ve buna rağmen be- </w:t>
      </w:r>
      <w:proofErr w:type="spellStart"/>
      <w:r w:rsidR="00C93161">
        <w:rPr>
          <w:color w:val="231F20"/>
        </w:rPr>
        <w:t>lirtilen</w:t>
      </w:r>
      <w:proofErr w:type="spellEnd"/>
      <w:r w:rsidR="00C93161">
        <w:rPr>
          <w:color w:val="231F20"/>
        </w:rPr>
        <w:t xml:space="preserve"> süre içerisinde aynı cezayı gerektiren yeni bir disiplin suçunun işlenmesi gerekmektedir.</w:t>
      </w:r>
    </w:p>
    <w:p w14:paraId="7C7DA8CB" w14:textId="77777777" w:rsidR="00097D0D" w:rsidRDefault="00C93161">
      <w:pPr>
        <w:pStyle w:val="Balk2"/>
        <w:spacing w:before="172"/>
        <w:jc w:val="both"/>
      </w:pPr>
      <w:r>
        <w:rPr>
          <w:color w:val="231F20"/>
        </w:rPr>
        <w:t>Disiplin</w:t>
      </w:r>
      <w:r>
        <w:rPr>
          <w:color w:val="231F20"/>
          <w:spacing w:val="21"/>
        </w:rPr>
        <w:t xml:space="preserve"> </w:t>
      </w:r>
      <w:r>
        <w:rPr>
          <w:color w:val="231F20"/>
        </w:rPr>
        <w:t>Cezalarının</w:t>
      </w:r>
      <w:r>
        <w:rPr>
          <w:color w:val="231F20"/>
          <w:spacing w:val="21"/>
        </w:rPr>
        <w:t xml:space="preserve"> </w:t>
      </w:r>
      <w:r>
        <w:rPr>
          <w:color w:val="231F20"/>
          <w:spacing w:val="-2"/>
        </w:rPr>
        <w:t>Uygulanması</w:t>
      </w:r>
    </w:p>
    <w:p w14:paraId="7BC15FA4" w14:textId="3B861BCA" w:rsidR="00097D0D" w:rsidRDefault="00C93161">
      <w:pPr>
        <w:pStyle w:val="GvdeMetni"/>
        <w:spacing w:before="193" w:line="261" w:lineRule="auto"/>
        <w:ind w:right="139"/>
      </w:pPr>
      <w:r>
        <w:rPr>
          <w:b/>
          <w:color w:val="231F20"/>
        </w:rPr>
        <w:t xml:space="preserve">Madde </w:t>
      </w:r>
      <w:r w:rsidR="003F38CC">
        <w:rPr>
          <w:b/>
          <w:color w:val="231F20"/>
        </w:rPr>
        <w:t>12-</w:t>
      </w:r>
      <w:r>
        <w:rPr>
          <w:b/>
          <w:color w:val="231F20"/>
        </w:rPr>
        <w:t xml:space="preserve"> </w:t>
      </w:r>
      <w:r>
        <w:rPr>
          <w:color w:val="231F20"/>
        </w:rPr>
        <w:t xml:space="preserve">Disiplin cezaları kesinleşme tarihinden itibaren ilgili oda </w:t>
      </w:r>
      <w:proofErr w:type="spellStart"/>
      <w:r>
        <w:rPr>
          <w:color w:val="231F20"/>
        </w:rPr>
        <w:t>yö</w:t>
      </w:r>
      <w:proofErr w:type="spellEnd"/>
      <w:r>
        <w:rPr>
          <w:color w:val="231F20"/>
        </w:rPr>
        <w:t xml:space="preserve">- netim kurulu başkanlığınca uygulanır. Oda disiplin kurulu kararlarının birer onaylı örneği, karar tarihinden itibaren 30 gün içerisinde Birlik </w:t>
      </w:r>
      <w:proofErr w:type="spellStart"/>
      <w:r>
        <w:rPr>
          <w:color w:val="231F20"/>
        </w:rPr>
        <w:t>Di</w:t>
      </w:r>
      <w:proofErr w:type="spellEnd"/>
      <w:r>
        <w:rPr>
          <w:color w:val="231F20"/>
        </w:rPr>
        <w:t xml:space="preserve">- </w:t>
      </w:r>
      <w:proofErr w:type="spellStart"/>
      <w:r>
        <w:rPr>
          <w:color w:val="231F20"/>
        </w:rPr>
        <w:t>siplin</w:t>
      </w:r>
      <w:proofErr w:type="spellEnd"/>
      <w:r>
        <w:rPr>
          <w:color w:val="231F20"/>
        </w:rPr>
        <w:t xml:space="preserve"> Kurulu Başkanlığına gönderilir.</w:t>
      </w:r>
    </w:p>
    <w:p w14:paraId="5B0D5044" w14:textId="229D19D5" w:rsidR="00097D0D" w:rsidRDefault="00C93161" w:rsidP="003F38CC">
      <w:pPr>
        <w:pStyle w:val="GvdeMetni"/>
        <w:spacing w:before="172" w:line="261" w:lineRule="auto"/>
        <w:ind w:right="137"/>
        <w:rPr>
          <w:color w:val="231F20"/>
          <w:spacing w:val="-2"/>
        </w:rPr>
      </w:pPr>
      <w:r>
        <w:rPr>
          <w:color w:val="231F20"/>
        </w:rPr>
        <w:t xml:space="preserve">(Değişik: RG-27/09/2007-26656) Uyarma ve kınama cezaları hariç </w:t>
      </w:r>
      <w:proofErr w:type="spellStart"/>
      <w:r>
        <w:rPr>
          <w:color w:val="231F20"/>
        </w:rPr>
        <w:t>di</w:t>
      </w:r>
      <w:proofErr w:type="spellEnd"/>
      <w:r>
        <w:rPr>
          <w:color w:val="231F20"/>
        </w:rPr>
        <w:t>-</w:t>
      </w:r>
      <w:r>
        <w:rPr>
          <w:color w:val="231F20"/>
          <w:spacing w:val="40"/>
        </w:rPr>
        <w:t xml:space="preserve"> </w:t>
      </w:r>
      <w:proofErr w:type="spellStart"/>
      <w:r>
        <w:rPr>
          <w:color w:val="231F20"/>
        </w:rPr>
        <w:t>ğer</w:t>
      </w:r>
      <w:proofErr w:type="spellEnd"/>
      <w:r>
        <w:rPr>
          <w:color w:val="231F20"/>
        </w:rPr>
        <w:t xml:space="preserve"> disiplin cezaları; (Değişik ibare: RG-07/10/2023-32332) Hazine ve Maliye Bakanlığı ile diğer ilgili kurum ve kuruluşlara duyurulur. Duyuru yapılan ilgili kurum ve kuruluşlar gerekli önlemleri alırlar. Geçici olarak mesleki faaliyetten alıkoyma, meslekten çıkarma ve yeminli sıfatının kaldırılması</w:t>
      </w:r>
      <w:r>
        <w:rPr>
          <w:color w:val="231F20"/>
          <w:spacing w:val="52"/>
        </w:rPr>
        <w:t xml:space="preserve"> </w:t>
      </w:r>
      <w:r>
        <w:rPr>
          <w:color w:val="231F20"/>
        </w:rPr>
        <w:t>cezaları;</w:t>
      </w:r>
      <w:r>
        <w:rPr>
          <w:color w:val="231F20"/>
          <w:spacing w:val="52"/>
        </w:rPr>
        <w:t xml:space="preserve"> </w:t>
      </w:r>
      <w:r>
        <w:rPr>
          <w:color w:val="231F20"/>
        </w:rPr>
        <w:t>Resmî</w:t>
      </w:r>
      <w:r>
        <w:rPr>
          <w:color w:val="231F20"/>
          <w:spacing w:val="52"/>
        </w:rPr>
        <w:t xml:space="preserve"> </w:t>
      </w:r>
      <w:proofErr w:type="spellStart"/>
      <w:r>
        <w:rPr>
          <w:color w:val="231F20"/>
        </w:rPr>
        <w:t>Gazete’de</w:t>
      </w:r>
      <w:proofErr w:type="spellEnd"/>
      <w:r>
        <w:rPr>
          <w:color w:val="231F20"/>
          <w:spacing w:val="52"/>
        </w:rPr>
        <w:t xml:space="preserve"> </w:t>
      </w:r>
      <w:r>
        <w:rPr>
          <w:color w:val="231F20"/>
        </w:rPr>
        <w:t>ve</w:t>
      </w:r>
      <w:r>
        <w:rPr>
          <w:color w:val="231F20"/>
          <w:spacing w:val="52"/>
        </w:rPr>
        <w:t xml:space="preserve"> </w:t>
      </w:r>
      <w:r>
        <w:rPr>
          <w:color w:val="231F20"/>
        </w:rPr>
        <w:t>meslek</w:t>
      </w:r>
      <w:r>
        <w:rPr>
          <w:color w:val="231F20"/>
          <w:spacing w:val="52"/>
        </w:rPr>
        <w:t xml:space="preserve"> </w:t>
      </w:r>
      <w:r>
        <w:rPr>
          <w:color w:val="231F20"/>
        </w:rPr>
        <w:t>mensubunun</w:t>
      </w:r>
      <w:r>
        <w:rPr>
          <w:color w:val="231F20"/>
          <w:spacing w:val="53"/>
        </w:rPr>
        <w:t xml:space="preserve"> </w:t>
      </w:r>
      <w:r>
        <w:rPr>
          <w:color w:val="231F20"/>
          <w:spacing w:val="-2"/>
        </w:rPr>
        <w:t>bağlı</w:t>
      </w:r>
      <w:r w:rsidR="003F38CC">
        <w:t xml:space="preserve"> </w:t>
      </w:r>
      <w:r w:rsidR="003F38CC">
        <w:rPr>
          <w:color w:val="231F20"/>
        </w:rPr>
        <w:t>olduğu</w:t>
      </w:r>
      <w:r>
        <w:rPr>
          <w:color w:val="231F20"/>
        </w:rPr>
        <w:t xml:space="preserve"> Oda ve Birlik internet sayfasında yayımlanır ve yöresinde uygun araçlarla ilan olunur. Disiplin cezaları, meslek mensubunun dosyasında </w:t>
      </w:r>
      <w:r>
        <w:rPr>
          <w:color w:val="231F20"/>
          <w:spacing w:val="-2"/>
        </w:rPr>
        <w:t>saklanır.</w:t>
      </w:r>
    </w:p>
    <w:p w14:paraId="7FF4C17D" w14:textId="6BAFDE31" w:rsidR="003F38CC" w:rsidRDefault="003F38CC" w:rsidP="003F38CC">
      <w:pPr>
        <w:pStyle w:val="GvdeMetni"/>
        <w:spacing w:before="172" w:line="261" w:lineRule="auto"/>
        <w:ind w:right="137"/>
        <w:rPr>
          <w:color w:val="231F20"/>
          <w:spacing w:val="-2"/>
        </w:rPr>
      </w:pPr>
    </w:p>
    <w:p w14:paraId="54EBF71C" w14:textId="77777777" w:rsidR="003F38CC" w:rsidRDefault="003F38CC" w:rsidP="003F38CC">
      <w:pPr>
        <w:pStyle w:val="GvdeMetni"/>
        <w:spacing w:before="172" w:line="261" w:lineRule="auto"/>
        <w:ind w:right="137"/>
      </w:pPr>
    </w:p>
    <w:p w14:paraId="28CD29FB" w14:textId="015485C9" w:rsidR="00097D0D" w:rsidRDefault="00C93161">
      <w:pPr>
        <w:pStyle w:val="GvdeMetni"/>
        <w:spacing w:line="261" w:lineRule="auto"/>
      </w:pPr>
      <w:r>
        <w:rPr>
          <w:color w:val="231F20"/>
        </w:rPr>
        <w:lastRenderedPageBreak/>
        <w:t>(Ek fıkra: RG-07/10/</w:t>
      </w:r>
      <w:r w:rsidR="003F38CC">
        <w:rPr>
          <w:color w:val="231F20"/>
        </w:rPr>
        <w:t>2023-</w:t>
      </w:r>
      <w:r>
        <w:rPr>
          <w:color w:val="231F20"/>
        </w:rPr>
        <w:t xml:space="preserve"> 32332) Disiplin cezalarının uygulanmasına, disiplin cezasının kesinleştiğine ilişkin yazının ilgili oda tarafından </w:t>
      </w:r>
      <w:proofErr w:type="spellStart"/>
      <w:r>
        <w:rPr>
          <w:color w:val="231F20"/>
        </w:rPr>
        <w:t>mes</w:t>
      </w:r>
      <w:proofErr w:type="spellEnd"/>
      <w:r>
        <w:rPr>
          <w:color w:val="231F20"/>
        </w:rPr>
        <w:t xml:space="preserve">- </w:t>
      </w:r>
      <w:proofErr w:type="spellStart"/>
      <w:r>
        <w:rPr>
          <w:color w:val="231F20"/>
        </w:rPr>
        <w:t>lek</w:t>
      </w:r>
      <w:proofErr w:type="spellEnd"/>
      <w:r>
        <w:rPr>
          <w:color w:val="231F20"/>
        </w:rPr>
        <w:t xml:space="preserve"> mensubuna tebliğ edildiği tarihi izleyen birinci günden itibaren baş- </w:t>
      </w:r>
      <w:proofErr w:type="spellStart"/>
      <w:r>
        <w:rPr>
          <w:color w:val="231F20"/>
        </w:rPr>
        <w:t>lanır</w:t>
      </w:r>
      <w:proofErr w:type="spellEnd"/>
      <w:r>
        <w:rPr>
          <w:color w:val="231F20"/>
        </w:rPr>
        <w:t xml:space="preserve">. Geçici olarak mesleki faaliyetten alıkoyma ve meslekten çıkarma cezalarının uygulanması amacıyla oda tarafından Yeminli Mali </w:t>
      </w:r>
      <w:proofErr w:type="spellStart"/>
      <w:r>
        <w:rPr>
          <w:color w:val="231F20"/>
        </w:rPr>
        <w:t>Müşavi</w:t>
      </w:r>
      <w:proofErr w:type="spellEnd"/>
      <w:r>
        <w:rPr>
          <w:color w:val="231F20"/>
        </w:rPr>
        <w:t xml:space="preserve">- re gönderilecek kesinleşme yazısında; bu yazının tebliğinden itibaren yeni iş kabul edemeyeceği, yazının tebliğ edildiği ayı izleyen ay sonu itibarıyla mührünü odaya teslim etmesi gerektiği, e-bildirim şifresinin Ge- lir İdaresi Başkanlığınca bu yazının tebliğ edildiği ayı izleyen ay sonu itibarıyla kapatılacağı, şifre kapatılmadan mevcut sözleşmelerinin iptal edilmesi gerektiği, mevcut işlerini Serbest Muhasebeci Mali Müşavir ve Yeminli Mali Müşavirlerin Çalışma Usul ve Esasları Hakkında Yönetme- </w:t>
      </w:r>
      <w:proofErr w:type="spellStart"/>
      <w:r>
        <w:rPr>
          <w:color w:val="231F20"/>
        </w:rPr>
        <w:t>liğe</w:t>
      </w:r>
      <w:proofErr w:type="spellEnd"/>
      <w:r>
        <w:rPr>
          <w:color w:val="231F20"/>
        </w:rPr>
        <w:t xml:space="preserve"> uygun olarak 60 gün içinde tasfiye etmesi gerektiği, bu zorunluluk- </w:t>
      </w:r>
      <w:proofErr w:type="spellStart"/>
      <w:r>
        <w:rPr>
          <w:color w:val="231F20"/>
        </w:rPr>
        <w:t>lara</w:t>
      </w:r>
      <w:proofErr w:type="spellEnd"/>
      <w:r>
        <w:rPr>
          <w:color w:val="231F20"/>
        </w:rPr>
        <w:t xml:space="preserve"> uymadığı takdirde Cumhuriyet Başsavcılığına suç duyurusunda bu- </w:t>
      </w:r>
      <w:proofErr w:type="spellStart"/>
      <w:r>
        <w:rPr>
          <w:color w:val="231F20"/>
        </w:rPr>
        <w:t>lunulacağı</w:t>
      </w:r>
      <w:proofErr w:type="spellEnd"/>
      <w:r>
        <w:rPr>
          <w:color w:val="231F20"/>
        </w:rPr>
        <w:t xml:space="preserve"> belirtilir. Serbest Muhasebeci Mali Müşavirlere gönderilecek kesinleşme yazısında ise, yukarıdaki ortak hususların yanında; e-be- </w:t>
      </w:r>
      <w:proofErr w:type="spellStart"/>
      <w:r>
        <w:rPr>
          <w:color w:val="231F20"/>
        </w:rPr>
        <w:t>yanname</w:t>
      </w:r>
      <w:proofErr w:type="spellEnd"/>
      <w:r>
        <w:rPr>
          <w:color w:val="231F20"/>
        </w:rPr>
        <w:t xml:space="preserve"> şifresinin Gelir İdaresi Başkanlığı ve Sosyal Güvenlik Kurumu Başkanlığınca yazının tebliğ edildiği ayı izleyen ay sonu itibarıyla iptal edileceği, aynı süre içinde ruhsat ve kaşenin odaya teslim edilmesi ge- </w:t>
      </w:r>
      <w:proofErr w:type="spellStart"/>
      <w:r>
        <w:rPr>
          <w:color w:val="231F20"/>
        </w:rPr>
        <w:t>rektiği</w:t>
      </w:r>
      <w:proofErr w:type="spellEnd"/>
      <w:r>
        <w:rPr>
          <w:color w:val="231F20"/>
        </w:rPr>
        <w:t xml:space="preserve"> hususlarına yer verilir.</w:t>
      </w:r>
    </w:p>
    <w:p w14:paraId="61D03D86" w14:textId="24198A97" w:rsidR="00097D0D" w:rsidRDefault="00C93161">
      <w:pPr>
        <w:pStyle w:val="GvdeMetni"/>
        <w:spacing w:before="177" w:line="261" w:lineRule="auto"/>
      </w:pPr>
      <w:r>
        <w:rPr>
          <w:color w:val="231F20"/>
        </w:rPr>
        <w:t>(Ek fıkra: RG-07/10/</w:t>
      </w:r>
      <w:r w:rsidR="003F38CC">
        <w:rPr>
          <w:color w:val="231F20"/>
        </w:rPr>
        <w:t>2023-</w:t>
      </w:r>
      <w:r>
        <w:rPr>
          <w:color w:val="231F20"/>
        </w:rPr>
        <w:t xml:space="preserve"> 32332) Oda, geçici olarak mesleki faaliyet- ten</w:t>
      </w:r>
      <w:r>
        <w:rPr>
          <w:color w:val="231F20"/>
          <w:spacing w:val="37"/>
        </w:rPr>
        <w:t xml:space="preserve"> </w:t>
      </w:r>
      <w:r>
        <w:rPr>
          <w:color w:val="231F20"/>
        </w:rPr>
        <w:t>alıkoyma</w:t>
      </w:r>
      <w:r>
        <w:rPr>
          <w:color w:val="231F20"/>
          <w:spacing w:val="37"/>
        </w:rPr>
        <w:t xml:space="preserve"> </w:t>
      </w:r>
      <w:r>
        <w:rPr>
          <w:color w:val="231F20"/>
        </w:rPr>
        <w:t>ve</w:t>
      </w:r>
      <w:r>
        <w:rPr>
          <w:color w:val="231F20"/>
          <w:spacing w:val="37"/>
        </w:rPr>
        <w:t xml:space="preserve"> </w:t>
      </w:r>
      <w:r>
        <w:rPr>
          <w:color w:val="231F20"/>
        </w:rPr>
        <w:t>meslekten</w:t>
      </w:r>
      <w:r>
        <w:rPr>
          <w:color w:val="231F20"/>
          <w:spacing w:val="37"/>
        </w:rPr>
        <w:t xml:space="preserve"> </w:t>
      </w:r>
      <w:r>
        <w:rPr>
          <w:color w:val="231F20"/>
        </w:rPr>
        <w:t>çıkarma</w:t>
      </w:r>
      <w:r>
        <w:rPr>
          <w:color w:val="231F20"/>
          <w:spacing w:val="37"/>
        </w:rPr>
        <w:t xml:space="preserve"> </w:t>
      </w:r>
      <w:r>
        <w:rPr>
          <w:color w:val="231F20"/>
        </w:rPr>
        <w:t>cezalarının</w:t>
      </w:r>
      <w:r>
        <w:rPr>
          <w:color w:val="231F20"/>
          <w:spacing w:val="37"/>
        </w:rPr>
        <w:t xml:space="preserve"> </w:t>
      </w:r>
      <w:r>
        <w:rPr>
          <w:color w:val="231F20"/>
        </w:rPr>
        <w:t>uygulanmaya</w:t>
      </w:r>
      <w:r>
        <w:rPr>
          <w:color w:val="231F20"/>
          <w:spacing w:val="37"/>
        </w:rPr>
        <w:t xml:space="preserve"> </w:t>
      </w:r>
      <w:r>
        <w:rPr>
          <w:color w:val="231F20"/>
        </w:rPr>
        <w:t xml:space="preserve">başladı- </w:t>
      </w:r>
      <w:proofErr w:type="spellStart"/>
      <w:r>
        <w:rPr>
          <w:color w:val="231F20"/>
        </w:rPr>
        <w:t>ğı</w:t>
      </w:r>
      <w:proofErr w:type="spellEnd"/>
      <w:r>
        <w:rPr>
          <w:color w:val="231F20"/>
        </w:rPr>
        <w:t xml:space="preserve"> günü derhal bir yazıyla; </w:t>
      </w:r>
      <w:proofErr w:type="spellStart"/>
      <w:r>
        <w:rPr>
          <w:color w:val="231F20"/>
        </w:rPr>
        <w:t>TÜRMOB’a</w:t>
      </w:r>
      <w:proofErr w:type="spellEnd"/>
      <w:r>
        <w:rPr>
          <w:color w:val="231F20"/>
        </w:rPr>
        <w:t>, Gelir İdaresi Başkanlığına ve gerekli görülen diğer kurum ve kuruluşlara bildirerek, bu kuruluşların gerekli önlemleri almasını ister. Bu yazıda, cezanın hangi tarihte son bulacağı belirtilir.</w:t>
      </w:r>
    </w:p>
    <w:p w14:paraId="69C23530" w14:textId="333FC3E4" w:rsidR="00097D0D" w:rsidRDefault="00C93161" w:rsidP="003F38CC">
      <w:pPr>
        <w:pStyle w:val="GvdeMetni"/>
        <w:spacing w:before="173" w:line="261" w:lineRule="auto"/>
        <w:ind w:right="137"/>
      </w:pPr>
      <w:r>
        <w:rPr>
          <w:color w:val="231F20"/>
        </w:rPr>
        <w:t xml:space="preserve">Geçici olarak mesleki faaliyetten alıkoyma, meslekten çıkarma veya yeminli sıfatının kaldırılması cezasını alan meslek mensubu; elindeki işlerini, cezanın kesinleşme tarihinden itibaren 60 gün içerisinde bağlı bulunduğu odaya teslim eder. Oda bu iş veya defter ve belgeleri iş </w:t>
      </w:r>
      <w:proofErr w:type="spellStart"/>
      <w:r>
        <w:rPr>
          <w:color w:val="231F20"/>
        </w:rPr>
        <w:t>sa</w:t>
      </w:r>
      <w:proofErr w:type="spellEnd"/>
      <w:r>
        <w:rPr>
          <w:color w:val="231F20"/>
        </w:rPr>
        <w:t xml:space="preserve">- </w:t>
      </w:r>
      <w:proofErr w:type="spellStart"/>
      <w:r>
        <w:rPr>
          <w:color w:val="231F20"/>
        </w:rPr>
        <w:t>hiplerine</w:t>
      </w:r>
      <w:proofErr w:type="spellEnd"/>
      <w:r>
        <w:rPr>
          <w:color w:val="231F20"/>
          <w:spacing w:val="12"/>
        </w:rPr>
        <w:t xml:space="preserve"> </w:t>
      </w:r>
      <w:r>
        <w:rPr>
          <w:color w:val="231F20"/>
        </w:rPr>
        <w:t>geri</w:t>
      </w:r>
      <w:r>
        <w:rPr>
          <w:color w:val="231F20"/>
          <w:spacing w:val="12"/>
        </w:rPr>
        <w:t xml:space="preserve"> </w:t>
      </w:r>
      <w:r>
        <w:rPr>
          <w:color w:val="231F20"/>
        </w:rPr>
        <w:t>verir.</w:t>
      </w:r>
      <w:r>
        <w:rPr>
          <w:color w:val="231F20"/>
          <w:spacing w:val="13"/>
        </w:rPr>
        <w:t xml:space="preserve"> </w:t>
      </w:r>
      <w:r>
        <w:rPr>
          <w:color w:val="231F20"/>
        </w:rPr>
        <w:t>İş</w:t>
      </w:r>
      <w:r>
        <w:rPr>
          <w:color w:val="231F20"/>
          <w:spacing w:val="12"/>
        </w:rPr>
        <w:t xml:space="preserve"> </w:t>
      </w:r>
      <w:r>
        <w:rPr>
          <w:color w:val="231F20"/>
        </w:rPr>
        <w:t>sahiplerinin</w:t>
      </w:r>
      <w:r>
        <w:rPr>
          <w:color w:val="231F20"/>
          <w:spacing w:val="12"/>
        </w:rPr>
        <w:t xml:space="preserve"> </w:t>
      </w:r>
      <w:r>
        <w:rPr>
          <w:color w:val="231F20"/>
        </w:rPr>
        <w:t>isteği</w:t>
      </w:r>
      <w:r>
        <w:rPr>
          <w:color w:val="231F20"/>
          <w:spacing w:val="13"/>
        </w:rPr>
        <w:t xml:space="preserve"> </w:t>
      </w:r>
      <w:r>
        <w:rPr>
          <w:color w:val="231F20"/>
        </w:rPr>
        <w:t>halinde;</w:t>
      </w:r>
      <w:r>
        <w:rPr>
          <w:color w:val="231F20"/>
          <w:spacing w:val="12"/>
        </w:rPr>
        <w:t xml:space="preserve"> </w:t>
      </w:r>
      <w:r>
        <w:rPr>
          <w:color w:val="231F20"/>
        </w:rPr>
        <w:t>Oda</w:t>
      </w:r>
      <w:r>
        <w:rPr>
          <w:color w:val="231F20"/>
          <w:spacing w:val="12"/>
        </w:rPr>
        <w:t xml:space="preserve"> </w:t>
      </w:r>
      <w:r>
        <w:rPr>
          <w:color w:val="231F20"/>
        </w:rPr>
        <w:t>yönetim</w:t>
      </w:r>
      <w:r>
        <w:rPr>
          <w:color w:val="231F20"/>
          <w:spacing w:val="13"/>
        </w:rPr>
        <w:t xml:space="preserve"> </w:t>
      </w:r>
      <w:r>
        <w:rPr>
          <w:color w:val="231F20"/>
          <w:spacing w:val="-2"/>
        </w:rPr>
        <w:t>kurulunca</w:t>
      </w:r>
      <w:r w:rsidR="003F38CC">
        <w:t xml:space="preserve"> </w:t>
      </w:r>
      <w:r>
        <w:rPr>
          <w:color w:val="231F20"/>
        </w:rPr>
        <w:t>görevlendirilecek bir meslek mensubuna, bu iş veya defter ve belgeler</w:t>
      </w:r>
      <w:r w:rsidR="003F38CC">
        <w:rPr>
          <w:color w:val="231F20"/>
        </w:rPr>
        <w:t xml:space="preserve"> </w:t>
      </w:r>
      <w:r>
        <w:rPr>
          <w:color w:val="231F20"/>
        </w:rPr>
        <w:t>teslim edilir.</w:t>
      </w:r>
    </w:p>
    <w:p w14:paraId="5A7F727D" w14:textId="4160E5C9" w:rsidR="00097D0D" w:rsidRDefault="00C93161">
      <w:pPr>
        <w:pStyle w:val="GvdeMetni"/>
        <w:spacing w:line="261" w:lineRule="auto"/>
        <w:ind w:right="137"/>
      </w:pPr>
      <w:r>
        <w:rPr>
          <w:color w:val="231F20"/>
        </w:rPr>
        <w:t>(</w:t>
      </w:r>
      <w:r w:rsidR="003F38CC">
        <w:rPr>
          <w:color w:val="231F20"/>
        </w:rPr>
        <w:t>Değişik: RG</w:t>
      </w:r>
      <w:r>
        <w:rPr>
          <w:color w:val="231F20"/>
        </w:rPr>
        <w:t>-27/09/2007-26656) Geçici olarak mesleki faaliyetten alı- koyma, yeminli sıfatının kaldırılması ve meslekten çıkarma cezalarının, bu</w:t>
      </w:r>
      <w:r>
        <w:rPr>
          <w:color w:val="231F20"/>
          <w:spacing w:val="-3"/>
        </w:rPr>
        <w:t xml:space="preserve"> </w:t>
      </w:r>
      <w:r>
        <w:rPr>
          <w:color w:val="231F20"/>
        </w:rPr>
        <w:t>Yönetmeliğin 29 uncu maddesine göre kesinleşmesinden sonra (</w:t>
      </w:r>
      <w:proofErr w:type="spellStart"/>
      <w:r>
        <w:rPr>
          <w:color w:val="231F20"/>
        </w:rPr>
        <w:t>Mül</w:t>
      </w:r>
      <w:proofErr w:type="spellEnd"/>
      <w:r>
        <w:rPr>
          <w:color w:val="231F20"/>
        </w:rPr>
        <w:t xml:space="preserve">- </w:t>
      </w:r>
      <w:proofErr w:type="spellStart"/>
      <w:r>
        <w:rPr>
          <w:color w:val="231F20"/>
        </w:rPr>
        <w:t>ga</w:t>
      </w:r>
      <w:proofErr w:type="spellEnd"/>
      <w:r>
        <w:rPr>
          <w:color w:val="231F20"/>
        </w:rPr>
        <w:t xml:space="preserve"> </w:t>
      </w:r>
      <w:r w:rsidR="003F38CC">
        <w:rPr>
          <w:color w:val="231F20"/>
        </w:rPr>
        <w:t>ibare: RG</w:t>
      </w:r>
      <w:r>
        <w:rPr>
          <w:color w:val="231F20"/>
        </w:rPr>
        <w:t>-04/08/2015-29435) (...) serbest muhasebeci mali müşavir</w:t>
      </w:r>
      <w:r>
        <w:rPr>
          <w:color w:val="231F20"/>
          <w:spacing w:val="40"/>
        </w:rPr>
        <w:t xml:space="preserve"> </w:t>
      </w:r>
      <w:r>
        <w:rPr>
          <w:color w:val="231F20"/>
        </w:rPr>
        <w:t xml:space="preserve">ve yeminli mali müşavirler iş kabul edemez ve mühür ya da kaşe kulla- namazlar. Bu konuda Odalarca, (Değişik ibare: RG-07/10/2023-32332) </w:t>
      </w:r>
      <w:r>
        <w:rPr>
          <w:color w:val="231F20"/>
        </w:rPr>
        <w:lastRenderedPageBreak/>
        <w:t xml:space="preserve">Hazine ve Maliye Bakanlığı ile diğer ilgili kurum ve kuruluşlara bildirim yapıldıktan sonra önlem olarak yeminli mali müşavirin mühürlerinin, (Mülga </w:t>
      </w:r>
      <w:r w:rsidR="003F38CC">
        <w:rPr>
          <w:color w:val="231F20"/>
        </w:rPr>
        <w:t>ibare: RG</w:t>
      </w:r>
      <w:r>
        <w:rPr>
          <w:color w:val="231F20"/>
        </w:rPr>
        <w:t xml:space="preserve">-04/08/2015-29435) (...) serbest muhasebeci mali mü- </w:t>
      </w:r>
      <w:proofErr w:type="spellStart"/>
      <w:r>
        <w:rPr>
          <w:color w:val="231F20"/>
        </w:rPr>
        <w:t>şavirlerin</w:t>
      </w:r>
      <w:proofErr w:type="spellEnd"/>
      <w:r>
        <w:rPr>
          <w:color w:val="231F20"/>
        </w:rPr>
        <w:t xml:space="preserve"> ise ruhsatlarının ve kaşelerinin geri alınması sağlanır.</w:t>
      </w:r>
    </w:p>
    <w:p w14:paraId="66580F82" w14:textId="26991566" w:rsidR="00097D0D" w:rsidRDefault="00C93161">
      <w:pPr>
        <w:pStyle w:val="GvdeMetni"/>
        <w:spacing w:before="173" w:line="261" w:lineRule="auto"/>
        <w:ind w:right="139"/>
      </w:pPr>
      <w:r>
        <w:rPr>
          <w:color w:val="231F20"/>
        </w:rPr>
        <w:t>(</w:t>
      </w:r>
      <w:r w:rsidR="003F38CC">
        <w:rPr>
          <w:color w:val="231F20"/>
        </w:rPr>
        <w:t>Ek: RG</w:t>
      </w:r>
      <w:r>
        <w:rPr>
          <w:color w:val="231F20"/>
        </w:rPr>
        <w:t xml:space="preserve">-27/09/2007-26656) Mesleki faaliyetten alıkoyma, yeminli sıfatı- </w:t>
      </w:r>
      <w:proofErr w:type="spellStart"/>
      <w:r>
        <w:rPr>
          <w:color w:val="231F20"/>
        </w:rPr>
        <w:t>nın</w:t>
      </w:r>
      <w:proofErr w:type="spellEnd"/>
      <w:r>
        <w:rPr>
          <w:color w:val="231F20"/>
        </w:rPr>
        <w:t xml:space="preserve"> kaldırılması ve meslekten çıkarma cezalarının yargı organlarınca ip- </w:t>
      </w:r>
      <w:proofErr w:type="spellStart"/>
      <w:r>
        <w:rPr>
          <w:color w:val="231F20"/>
        </w:rPr>
        <w:t>tal</w:t>
      </w:r>
      <w:proofErr w:type="spellEnd"/>
      <w:r>
        <w:rPr>
          <w:color w:val="231F20"/>
        </w:rPr>
        <w:t xml:space="preserve"> edilmesinin kesinleşmesi ve ilgilinin istemi hâlinde durum ilgili kurum ve kuruluşlara bildirilerek Oda ve Birlik internet sayfasında yayımlanır.</w:t>
      </w:r>
    </w:p>
    <w:p w14:paraId="5B57CFDB" w14:textId="1CCD34E5" w:rsidR="00097D0D" w:rsidRDefault="00C93161">
      <w:pPr>
        <w:pStyle w:val="Balk2"/>
        <w:jc w:val="both"/>
      </w:pPr>
      <w:r>
        <w:rPr>
          <w:color w:val="231F20"/>
        </w:rPr>
        <w:t>Disiplin</w:t>
      </w:r>
      <w:r>
        <w:rPr>
          <w:color w:val="231F20"/>
          <w:spacing w:val="13"/>
        </w:rPr>
        <w:t xml:space="preserve"> </w:t>
      </w:r>
      <w:r>
        <w:rPr>
          <w:color w:val="231F20"/>
        </w:rPr>
        <w:t>Cezaları</w:t>
      </w:r>
      <w:r>
        <w:rPr>
          <w:color w:val="231F20"/>
          <w:spacing w:val="13"/>
        </w:rPr>
        <w:t xml:space="preserve"> </w:t>
      </w:r>
      <w:r w:rsidR="003F38CC">
        <w:rPr>
          <w:color w:val="231F20"/>
        </w:rPr>
        <w:t>ile</w:t>
      </w:r>
      <w:r>
        <w:rPr>
          <w:color w:val="231F20"/>
          <w:spacing w:val="13"/>
        </w:rPr>
        <w:t xml:space="preserve"> </w:t>
      </w:r>
      <w:r>
        <w:rPr>
          <w:color w:val="231F20"/>
        </w:rPr>
        <w:t>İlgili</w:t>
      </w:r>
      <w:r>
        <w:rPr>
          <w:color w:val="231F20"/>
          <w:spacing w:val="9"/>
        </w:rPr>
        <w:t xml:space="preserve"> </w:t>
      </w:r>
      <w:r>
        <w:rPr>
          <w:color w:val="231F20"/>
        </w:rPr>
        <w:t>Yasaklara</w:t>
      </w:r>
      <w:r>
        <w:rPr>
          <w:color w:val="231F20"/>
          <w:spacing w:val="14"/>
        </w:rPr>
        <w:t xml:space="preserve"> </w:t>
      </w:r>
      <w:r>
        <w:rPr>
          <w:color w:val="231F20"/>
          <w:spacing w:val="-2"/>
        </w:rPr>
        <w:t>Uymama</w:t>
      </w:r>
    </w:p>
    <w:p w14:paraId="52CDF866" w14:textId="60DB7CB1" w:rsidR="00097D0D" w:rsidRDefault="00C93161">
      <w:pPr>
        <w:pStyle w:val="GvdeMetni"/>
        <w:spacing w:before="194" w:line="261" w:lineRule="auto"/>
      </w:pPr>
      <w:r>
        <w:rPr>
          <w:b/>
          <w:color w:val="231F20"/>
        </w:rPr>
        <w:t xml:space="preserve">Madde </w:t>
      </w:r>
      <w:r w:rsidR="003F38CC">
        <w:rPr>
          <w:b/>
          <w:color w:val="231F20"/>
        </w:rPr>
        <w:t>13-</w:t>
      </w:r>
      <w:r>
        <w:rPr>
          <w:b/>
          <w:color w:val="231F20"/>
        </w:rPr>
        <w:t xml:space="preserve"> </w:t>
      </w:r>
      <w:r>
        <w:rPr>
          <w:color w:val="231F20"/>
        </w:rPr>
        <w:t>Meslekten çıkarılanlar, yeminli sıfatı kaldırılanlar ve geçici olarak mesleki faaliyetten alıkonulanlar; bu yasakların gereklerini derhal yerine getirirler. Bu gerekleri yerine getirmeyenler hakkında odalar veya Birlik tarafından Cumhuriyet Savcılığına suç duyurusunda bulunulur.</w:t>
      </w:r>
    </w:p>
    <w:p w14:paraId="42BF33DA" w14:textId="77777777" w:rsidR="00097D0D" w:rsidRDefault="00097D0D">
      <w:pPr>
        <w:pStyle w:val="GvdeMetni"/>
        <w:spacing w:before="194"/>
        <w:ind w:left="0" w:right="0"/>
        <w:jc w:val="left"/>
      </w:pPr>
    </w:p>
    <w:p w14:paraId="7034DC8F" w14:textId="77777777" w:rsidR="003F38CC" w:rsidRDefault="003F38CC">
      <w:pPr>
        <w:ind w:left="17" w:right="16"/>
        <w:jc w:val="center"/>
        <w:rPr>
          <w:b/>
          <w:color w:val="231F20"/>
        </w:rPr>
      </w:pPr>
    </w:p>
    <w:p w14:paraId="56B5BD43" w14:textId="77777777" w:rsidR="003F38CC" w:rsidRDefault="003F38CC">
      <w:pPr>
        <w:ind w:left="17" w:right="16"/>
        <w:jc w:val="center"/>
        <w:rPr>
          <w:b/>
          <w:color w:val="231F20"/>
        </w:rPr>
      </w:pPr>
    </w:p>
    <w:p w14:paraId="1D710422" w14:textId="77777777" w:rsidR="003F38CC" w:rsidRDefault="003F38CC">
      <w:pPr>
        <w:ind w:left="17" w:right="16"/>
        <w:jc w:val="center"/>
        <w:rPr>
          <w:b/>
          <w:color w:val="231F20"/>
        </w:rPr>
      </w:pPr>
    </w:p>
    <w:p w14:paraId="22272F24" w14:textId="77777777" w:rsidR="003F38CC" w:rsidRDefault="003F38CC">
      <w:pPr>
        <w:ind w:left="17" w:right="16"/>
        <w:jc w:val="center"/>
        <w:rPr>
          <w:b/>
          <w:color w:val="231F20"/>
        </w:rPr>
      </w:pPr>
    </w:p>
    <w:p w14:paraId="73732D73" w14:textId="77777777" w:rsidR="003F38CC" w:rsidRDefault="003F38CC">
      <w:pPr>
        <w:ind w:left="17" w:right="16"/>
        <w:jc w:val="center"/>
        <w:rPr>
          <w:b/>
          <w:color w:val="231F20"/>
        </w:rPr>
      </w:pPr>
    </w:p>
    <w:p w14:paraId="2F52B87E" w14:textId="77777777" w:rsidR="003F38CC" w:rsidRDefault="003F38CC">
      <w:pPr>
        <w:ind w:left="17" w:right="16"/>
        <w:jc w:val="center"/>
        <w:rPr>
          <w:b/>
          <w:color w:val="231F20"/>
        </w:rPr>
      </w:pPr>
    </w:p>
    <w:p w14:paraId="28E51180" w14:textId="77777777" w:rsidR="003F38CC" w:rsidRDefault="003F38CC">
      <w:pPr>
        <w:ind w:left="17" w:right="16"/>
        <w:jc w:val="center"/>
        <w:rPr>
          <w:b/>
          <w:color w:val="231F20"/>
        </w:rPr>
      </w:pPr>
    </w:p>
    <w:p w14:paraId="1B91279B" w14:textId="77777777" w:rsidR="003F38CC" w:rsidRDefault="003F38CC">
      <w:pPr>
        <w:ind w:left="17" w:right="16"/>
        <w:jc w:val="center"/>
        <w:rPr>
          <w:b/>
          <w:color w:val="231F20"/>
        </w:rPr>
      </w:pPr>
    </w:p>
    <w:p w14:paraId="34062A3F" w14:textId="77777777" w:rsidR="003F38CC" w:rsidRDefault="003F38CC">
      <w:pPr>
        <w:ind w:left="17" w:right="16"/>
        <w:jc w:val="center"/>
        <w:rPr>
          <w:b/>
          <w:color w:val="231F20"/>
        </w:rPr>
      </w:pPr>
    </w:p>
    <w:p w14:paraId="78EEFD17" w14:textId="77777777" w:rsidR="003F38CC" w:rsidRDefault="003F38CC">
      <w:pPr>
        <w:ind w:left="17" w:right="16"/>
        <w:jc w:val="center"/>
        <w:rPr>
          <w:b/>
          <w:color w:val="231F20"/>
        </w:rPr>
      </w:pPr>
    </w:p>
    <w:p w14:paraId="06EE604A" w14:textId="77777777" w:rsidR="003F38CC" w:rsidRDefault="003F38CC">
      <w:pPr>
        <w:ind w:left="17" w:right="16"/>
        <w:jc w:val="center"/>
        <w:rPr>
          <w:b/>
          <w:color w:val="231F20"/>
        </w:rPr>
      </w:pPr>
    </w:p>
    <w:p w14:paraId="077F8BB6" w14:textId="77777777" w:rsidR="003F38CC" w:rsidRDefault="003F38CC">
      <w:pPr>
        <w:ind w:left="17" w:right="16"/>
        <w:jc w:val="center"/>
        <w:rPr>
          <w:b/>
          <w:color w:val="231F20"/>
        </w:rPr>
      </w:pPr>
    </w:p>
    <w:p w14:paraId="2A1D1F7B" w14:textId="77777777" w:rsidR="003F38CC" w:rsidRDefault="003F38CC">
      <w:pPr>
        <w:ind w:left="17" w:right="16"/>
        <w:jc w:val="center"/>
        <w:rPr>
          <w:b/>
          <w:color w:val="231F20"/>
        </w:rPr>
      </w:pPr>
    </w:p>
    <w:p w14:paraId="4850CEFF" w14:textId="77777777" w:rsidR="003F38CC" w:rsidRDefault="003F38CC">
      <w:pPr>
        <w:ind w:left="17" w:right="16"/>
        <w:jc w:val="center"/>
        <w:rPr>
          <w:b/>
          <w:color w:val="231F20"/>
        </w:rPr>
      </w:pPr>
    </w:p>
    <w:p w14:paraId="3026C3EE" w14:textId="77777777" w:rsidR="003F38CC" w:rsidRDefault="003F38CC">
      <w:pPr>
        <w:ind w:left="17" w:right="16"/>
        <w:jc w:val="center"/>
        <w:rPr>
          <w:b/>
          <w:color w:val="231F20"/>
        </w:rPr>
      </w:pPr>
    </w:p>
    <w:p w14:paraId="14106030" w14:textId="77777777" w:rsidR="003F38CC" w:rsidRDefault="003F38CC">
      <w:pPr>
        <w:ind w:left="17" w:right="16"/>
        <w:jc w:val="center"/>
        <w:rPr>
          <w:b/>
          <w:color w:val="231F20"/>
        </w:rPr>
      </w:pPr>
    </w:p>
    <w:p w14:paraId="5FA37828" w14:textId="77777777" w:rsidR="003F38CC" w:rsidRDefault="003F38CC">
      <w:pPr>
        <w:ind w:left="17" w:right="16"/>
        <w:jc w:val="center"/>
        <w:rPr>
          <w:b/>
          <w:color w:val="231F20"/>
        </w:rPr>
      </w:pPr>
    </w:p>
    <w:p w14:paraId="0F9DD407" w14:textId="77777777" w:rsidR="003F38CC" w:rsidRDefault="003F38CC">
      <w:pPr>
        <w:ind w:left="17" w:right="16"/>
        <w:jc w:val="center"/>
        <w:rPr>
          <w:b/>
          <w:color w:val="231F20"/>
        </w:rPr>
      </w:pPr>
    </w:p>
    <w:p w14:paraId="6DCDC78E" w14:textId="77777777" w:rsidR="003F38CC" w:rsidRDefault="003F38CC">
      <w:pPr>
        <w:ind w:left="17" w:right="16"/>
        <w:jc w:val="center"/>
        <w:rPr>
          <w:b/>
          <w:color w:val="231F20"/>
        </w:rPr>
      </w:pPr>
    </w:p>
    <w:p w14:paraId="26F5F488" w14:textId="77777777" w:rsidR="003F38CC" w:rsidRDefault="003F38CC">
      <w:pPr>
        <w:ind w:left="17" w:right="16"/>
        <w:jc w:val="center"/>
        <w:rPr>
          <w:b/>
          <w:color w:val="231F20"/>
        </w:rPr>
      </w:pPr>
    </w:p>
    <w:p w14:paraId="190C5506" w14:textId="77777777" w:rsidR="003F38CC" w:rsidRDefault="003F38CC">
      <w:pPr>
        <w:ind w:left="17" w:right="16"/>
        <w:jc w:val="center"/>
        <w:rPr>
          <w:b/>
          <w:color w:val="231F20"/>
        </w:rPr>
      </w:pPr>
    </w:p>
    <w:p w14:paraId="269AD56B" w14:textId="77777777" w:rsidR="003F38CC" w:rsidRDefault="003F38CC">
      <w:pPr>
        <w:ind w:left="17" w:right="16"/>
        <w:jc w:val="center"/>
        <w:rPr>
          <w:b/>
          <w:color w:val="231F20"/>
        </w:rPr>
      </w:pPr>
    </w:p>
    <w:p w14:paraId="441EFBAA" w14:textId="77777777" w:rsidR="003F38CC" w:rsidRDefault="003F38CC">
      <w:pPr>
        <w:ind w:left="17" w:right="16"/>
        <w:jc w:val="center"/>
        <w:rPr>
          <w:b/>
          <w:color w:val="231F20"/>
        </w:rPr>
      </w:pPr>
    </w:p>
    <w:p w14:paraId="4A8807CB" w14:textId="77777777" w:rsidR="003F38CC" w:rsidRDefault="003F38CC">
      <w:pPr>
        <w:ind w:left="17" w:right="16"/>
        <w:jc w:val="center"/>
        <w:rPr>
          <w:b/>
          <w:color w:val="231F20"/>
        </w:rPr>
      </w:pPr>
    </w:p>
    <w:p w14:paraId="13E07BD6" w14:textId="77777777" w:rsidR="003F38CC" w:rsidRDefault="003F38CC">
      <w:pPr>
        <w:ind w:left="17" w:right="16"/>
        <w:jc w:val="center"/>
        <w:rPr>
          <w:b/>
          <w:color w:val="231F20"/>
        </w:rPr>
      </w:pPr>
    </w:p>
    <w:p w14:paraId="3B69D139" w14:textId="77777777" w:rsidR="003F38CC" w:rsidRDefault="003F38CC">
      <w:pPr>
        <w:ind w:left="17" w:right="16"/>
        <w:jc w:val="center"/>
        <w:rPr>
          <w:b/>
          <w:color w:val="231F20"/>
        </w:rPr>
      </w:pPr>
    </w:p>
    <w:p w14:paraId="3C350105" w14:textId="25FB7951" w:rsidR="00097D0D" w:rsidRDefault="00C93161">
      <w:pPr>
        <w:ind w:left="17" w:right="16"/>
        <w:jc w:val="center"/>
        <w:rPr>
          <w:b/>
        </w:rPr>
      </w:pPr>
      <w:r>
        <w:rPr>
          <w:b/>
          <w:color w:val="231F20"/>
        </w:rPr>
        <w:lastRenderedPageBreak/>
        <w:t>ÜÇÜNCÜ</w:t>
      </w:r>
      <w:r>
        <w:rPr>
          <w:b/>
          <w:color w:val="231F20"/>
          <w:spacing w:val="1"/>
        </w:rPr>
        <w:t xml:space="preserve"> </w:t>
      </w:r>
      <w:r>
        <w:rPr>
          <w:b/>
          <w:color w:val="231F20"/>
          <w:spacing w:val="-2"/>
        </w:rPr>
        <w:t>BÖLÜM</w:t>
      </w:r>
    </w:p>
    <w:p w14:paraId="5874F9F3" w14:textId="77777777" w:rsidR="00097D0D" w:rsidRDefault="00C93161">
      <w:pPr>
        <w:pStyle w:val="Balk1"/>
        <w:spacing w:before="180"/>
        <w:ind w:left="17" w:right="17"/>
        <w:jc w:val="center"/>
      </w:pPr>
      <w:r>
        <w:rPr>
          <w:color w:val="231F20"/>
          <w:spacing w:val="-2"/>
        </w:rPr>
        <w:t>(Değişik</w:t>
      </w:r>
      <w:r>
        <w:rPr>
          <w:color w:val="231F20"/>
          <w:spacing w:val="-8"/>
        </w:rPr>
        <w:t xml:space="preserve"> </w:t>
      </w:r>
      <w:r>
        <w:rPr>
          <w:color w:val="231F20"/>
          <w:spacing w:val="-2"/>
        </w:rPr>
        <w:t>bölüm</w:t>
      </w:r>
      <w:r>
        <w:rPr>
          <w:color w:val="231F20"/>
          <w:spacing w:val="-8"/>
        </w:rPr>
        <w:t xml:space="preserve"> </w:t>
      </w:r>
      <w:r>
        <w:rPr>
          <w:color w:val="231F20"/>
          <w:spacing w:val="-2"/>
        </w:rPr>
        <w:t>başlığı:</w:t>
      </w:r>
      <w:r>
        <w:rPr>
          <w:color w:val="231F20"/>
          <w:spacing w:val="-7"/>
        </w:rPr>
        <w:t xml:space="preserve"> </w:t>
      </w:r>
      <w:r>
        <w:rPr>
          <w:color w:val="231F20"/>
          <w:spacing w:val="-2"/>
        </w:rPr>
        <w:t>RG-07/10/2023-32332)</w:t>
      </w:r>
    </w:p>
    <w:p w14:paraId="1AA5D704" w14:textId="77777777" w:rsidR="00097D0D" w:rsidRDefault="00C93161">
      <w:pPr>
        <w:pStyle w:val="Balk2"/>
        <w:spacing w:before="189"/>
        <w:ind w:left="17" w:right="17"/>
        <w:jc w:val="center"/>
      </w:pPr>
      <w:r>
        <w:rPr>
          <w:color w:val="231F20"/>
        </w:rPr>
        <w:t>Disiplin</w:t>
      </w:r>
      <w:r>
        <w:rPr>
          <w:color w:val="231F20"/>
          <w:spacing w:val="-4"/>
        </w:rPr>
        <w:t xml:space="preserve"> </w:t>
      </w:r>
      <w:r>
        <w:rPr>
          <w:color w:val="231F20"/>
        </w:rPr>
        <w:t>Soruşturması</w:t>
      </w:r>
      <w:r>
        <w:rPr>
          <w:color w:val="231F20"/>
          <w:spacing w:val="-4"/>
        </w:rPr>
        <w:t xml:space="preserve"> </w:t>
      </w:r>
      <w:r>
        <w:rPr>
          <w:color w:val="231F20"/>
        </w:rPr>
        <w:t>ve</w:t>
      </w:r>
      <w:r>
        <w:rPr>
          <w:color w:val="231F20"/>
          <w:spacing w:val="-4"/>
        </w:rPr>
        <w:t xml:space="preserve"> </w:t>
      </w:r>
      <w:r>
        <w:rPr>
          <w:color w:val="231F20"/>
        </w:rPr>
        <w:t>Disiplin</w:t>
      </w:r>
      <w:r>
        <w:rPr>
          <w:color w:val="231F20"/>
          <w:spacing w:val="-3"/>
        </w:rPr>
        <w:t xml:space="preserve"> </w:t>
      </w:r>
      <w:r>
        <w:rPr>
          <w:color w:val="231F20"/>
          <w:spacing w:val="-2"/>
        </w:rPr>
        <w:t>Kovuşturması</w:t>
      </w:r>
    </w:p>
    <w:p w14:paraId="673671F8" w14:textId="77777777" w:rsidR="00097D0D" w:rsidRDefault="00097D0D">
      <w:pPr>
        <w:pStyle w:val="GvdeMetni"/>
        <w:spacing w:before="53"/>
        <w:ind w:left="0" w:right="0"/>
        <w:jc w:val="left"/>
        <w:rPr>
          <w:b/>
        </w:rPr>
      </w:pPr>
    </w:p>
    <w:p w14:paraId="2EBF15CE" w14:textId="7419ED81" w:rsidR="00097D0D" w:rsidRDefault="00C93161">
      <w:pPr>
        <w:spacing w:before="1" w:line="261" w:lineRule="auto"/>
        <w:ind w:left="142" w:right="140"/>
        <w:jc w:val="both"/>
        <w:rPr>
          <w:b/>
        </w:rPr>
      </w:pPr>
      <w:r>
        <w:rPr>
          <w:b/>
          <w:color w:val="231F20"/>
        </w:rPr>
        <w:t xml:space="preserve">(Başlığıyla birlikte değişik </w:t>
      </w:r>
      <w:r w:rsidR="003F38CC">
        <w:rPr>
          <w:b/>
          <w:color w:val="231F20"/>
        </w:rPr>
        <w:t>madde: RG</w:t>
      </w:r>
      <w:r>
        <w:rPr>
          <w:b/>
          <w:color w:val="231F20"/>
        </w:rPr>
        <w:t xml:space="preserve">-07/10/2023-32332) Soruştur- </w:t>
      </w:r>
      <w:proofErr w:type="spellStart"/>
      <w:r>
        <w:rPr>
          <w:b/>
          <w:color w:val="231F20"/>
        </w:rPr>
        <w:t>ma</w:t>
      </w:r>
      <w:proofErr w:type="spellEnd"/>
      <w:r>
        <w:rPr>
          <w:b/>
          <w:color w:val="231F20"/>
        </w:rPr>
        <w:t xml:space="preserve"> Yetkisi, Zamanaşımı ve Genel Hükümler</w:t>
      </w:r>
    </w:p>
    <w:p w14:paraId="0480A59A" w14:textId="203C70F7" w:rsidR="00097D0D" w:rsidRDefault="00C93161" w:rsidP="003F38CC">
      <w:pPr>
        <w:pStyle w:val="GvdeMetni"/>
        <w:spacing w:before="170" w:line="261" w:lineRule="auto"/>
      </w:pPr>
      <w:r>
        <w:rPr>
          <w:b/>
          <w:color w:val="231F20"/>
        </w:rPr>
        <w:t xml:space="preserve">Madde </w:t>
      </w:r>
      <w:r w:rsidR="003F38CC">
        <w:rPr>
          <w:b/>
          <w:color w:val="231F20"/>
        </w:rPr>
        <w:t>14-</w:t>
      </w:r>
      <w:r>
        <w:rPr>
          <w:b/>
          <w:color w:val="231F20"/>
        </w:rPr>
        <w:t xml:space="preserve"> </w:t>
      </w:r>
      <w:r>
        <w:rPr>
          <w:color w:val="231F20"/>
        </w:rPr>
        <w:t xml:space="preserve">Soruşturmanın dayandığı ihbar veya </w:t>
      </w:r>
      <w:r w:rsidR="003F38CC">
        <w:rPr>
          <w:color w:val="231F20"/>
        </w:rPr>
        <w:t>şikâyetin</w:t>
      </w:r>
      <w:r>
        <w:rPr>
          <w:color w:val="231F20"/>
        </w:rPr>
        <w:t xml:space="preserve"> sabit olduğu veya Cumhuriyet savcısının soruşturma isteminde bulunduğu yahut </w:t>
      </w:r>
      <w:proofErr w:type="spellStart"/>
      <w:r>
        <w:rPr>
          <w:color w:val="231F20"/>
        </w:rPr>
        <w:t>so</w:t>
      </w:r>
      <w:proofErr w:type="spellEnd"/>
      <w:r>
        <w:rPr>
          <w:color w:val="231F20"/>
        </w:rPr>
        <w:t xml:space="preserve">- </w:t>
      </w:r>
      <w:proofErr w:type="spellStart"/>
      <w:r>
        <w:rPr>
          <w:color w:val="231F20"/>
        </w:rPr>
        <w:t>ruşturmayı</w:t>
      </w:r>
      <w:proofErr w:type="spellEnd"/>
      <w:r>
        <w:rPr>
          <w:color w:val="231F20"/>
          <w:spacing w:val="32"/>
        </w:rPr>
        <w:t xml:space="preserve"> </w:t>
      </w:r>
      <w:r>
        <w:rPr>
          <w:color w:val="231F20"/>
        </w:rPr>
        <w:t>gerektiren</w:t>
      </w:r>
      <w:r>
        <w:rPr>
          <w:color w:val="231F20"/>
          <w:spacing w:val="33"/>
        </w:rPr>
        <w:t xml:space="preserve"> </w:t>
      </w:r>
      <w:r>
        <w:rPr>
          <w:color w:val="231F20"/>
        </w:rPr>
        <w:t>eylem</w:t>
      </w:r>
      <w:r>
        <w:rPr>
          <w:color w:val="231F20"/>
          <w:spacing w:val="33"/>
        </w:rPr>
        <w:t xml:space="preserve"> </w:t>
      </w:r>
      <w:r>
        <w:rPr>
          <w:color w:val="231F20"/>
        </w:rPr>
        <w:t>ve</w:t>
      </w:r>
      <w:r>
        <w:rPr>
          <w:color w:val="231F20"/>
          <w:spacing w:val="33"/>
        </w:rPr>
        <w:t xml:space="preserve"> </w:t>
      </w:r>
      <w:r>
        <w:rPr>
          <w:color w:val="231F20"/>
        </w:rPr>
        <w:t>davranışın</w:t>
      </w:r>
      <w:r>
        <w:rPr>
          <w:color w:val="231F20"/>
          <w:spacing w:val="32"/>
        </w:rPr>
        <w:t xml:space="preserve"> </w:t>
      </w:r>
      <w:r>
        <w:rPr>
          <w:color w:val="231F20"/>
        </w:rPr>
        <w:t>resen</w:t>
      </w:r>
      <w:r>
        <w:rPr>
          <w:color w:val="231F20"/>
          <w:spacing w:val="33"/>
        </w:rPr>
        <w:t xml:space="preserve"> </w:t>
      </w:r>
      <w:r>
        <w:rPr>
          <w:color w:val="231F20"/>
        </w:rPr>
        <w:t>haber</w:t>
      </w:r>
      <w:r>
        <w:rPr>
          <w:color w:val="231F20"/>
          <w:spacing w:val="33"/>
        </w:rPr>
        <w:t xml:space="preserve"> </w:t>
      </w:r>
      <w:r>
        <w:rPr>
          <w:color w:val="231F20"/>
        </w:rPr>
        <w:t>alındığı</w:t>
      </w:r>
      <w:r>
        <w:rPr>
          <w:color w:val="231F20"/>
          <w:spacing w:val="33"/>
        </w:rPr>
        <w:t xml:space="preserve"> </w:t>
      </w:r>
      <w:r>
        <w:rPr>
          <w:color w:val="231F20"/>
          <w:spacing w:val="-2"/>
        </w:rPr>
        <w:t>tarihte</w:t>
      </w:r>
      <w:r w:rsidR="003F38CC">
        <w:t xml:space="preserve"> </w:t>
      </w:r>
      <w:r>
        <w:rPr>
          <w:color w:val="231F20"/>
        </w:rPr>
        <w:t xml:space="preserve">meslek mensubu hangi odanın çalışanlar listesinde veya meslek kütü- </w:t>
      </w:r>
      <w:proofErr w:type="spellStart"/>
      <w:r>
        <w:rPr>
          <w:color w:val="231F20"/>
        </w:rPr>
        <w:t>ğünde</w:t>
      </w:r>
      <w:proofErr w:type="spellEnd"/>
      <w:r>
        <w:rPr>
          <w:color w:val="231F20"/>
        </w:rPr>
        <w:t xml:space="preserve"> kayıtlı ise disiplin soruşturmasına karar verme ve soruşturmayı yürütme yetkisi de o odaya aittir.</w:t>
      </w:r>
    </w:p>
    <w:p w14:paraId="565DB98B" w14:textId="77777777" w:rsidR="00097D0D" w:rsidRDefault="00C93161">
      <w:pPr>
        <w:pStyle w:val="GvdeMetni"/>
        <w:spacing w:line="261" w:lineRule="auto"/>
        <w:ind w:right="137"/>
      </w:pPr>
      <w:r>
        <w:rPr>
          <w:color w:val="231F20"/>
        </w:rPr>
        <w:t xml:space="preserve">Disiplin cezasını gerektiren eylemlerin işlenmesinden itibaren beş yıl geçmiş ise soruşturma yapılamaz. Ancak, şikâyet dilekçesinin Oda </w:t>
      </w:r>
      <w:proofErr w:type="spellStart"/>
      <w:r>
        <w:rPr>
          <w:color w:val="231F20"/>
        </w:rPr>
        <w:t>ka</w:t>
      </w:r>
      <w:proofErr w:type="spellEnd"/>
      <w:r>
        <w:rPr>
          <w:color w:val="231F20"/>
        </w:rPr>
        <w:t xml:space="preserve">- </w:t>
      </w:r>
      <w:proofErr w:type="spellStart"/>
      <w:r>
        <w:rPr>
          <w:color w:val="231F20"/>
        </w:rPr>
        <w:t>yıtlarına</w:t>
      </w:r>
      <w:proofErr w:type="spellEnd"/>
      <w:r>
        <w:rPr>
          <w:color w:val="231F20"/>
        </w:rPr>
        <w:t xml:space="preserve"> girdiği tarihten itibaren zamanaşımı durur. Disiplin cezasını ge- </w:t>
      </w:r>
      <w:proofErr w:type="spellStart"/>
      <w:r>
        <w:rPr>
          <w:color w:val="231F20"/>
        </w:rPr>
        <w:t>rektiren</w:t>
      </w:r>
      <w:proofErr w:type="spellEnd"/>
      <w:r>
        <w:rPr>
          <w:color w:val="231F20"/>
        </w:rPr>
        <w:t xml:space="preserve"> eylem, aynı zamanda suç teşkil ediyorsa ve bu suç için Kanun daha uzun bir zamanaşımı süresi öngörmüşse, bu zamanaşımı süresi </w:t>
      </w:r>
      <w:r>
        <w:rPr>
          <w:color w:val="231F20"/>
          <w:spacing w:val="-2"/>
        </w:rPr>
        <w:t>uygulanır.</w:t>
      </w:r>
    </w:p>
    <w:p w14:paraId="64A3F6F7" w14:textId="77777777" w:rsidR="00097D0D" w:rsidRDefault="00C93161">
      <w:pPr>
        <w:pStyle w:val="GvdeMetni"/>
        <w:spacing w:before="172" w:line="261" w:lineRule="auto"/>
      </w:pPr>
      <w:r>
        <w:rPr>
          <w:color w:val="231F20"/>
        </w:rPr>
        <w:t xml:space="preserve">Disiplin soruşturma ve kovuşturmasında gizlilik esastır. Kanundan kay- </w:t>
      </w:r>
      <w:proofErr w:type="spellStart"/>
      <w:r>
        <w:rPr>
          <w:color w:val="231F20"/>
        </w:rPr>
        <w:t>naklanan</w:t>
      </w:r>
      <w:proofErr w:type="spellEnd"/>
      <w:r>
        <w:rPr>
          <w:color w:val="231F20"/>
        </w:rPr>
        <w:t xml:space="preserve"> istisnalar saklı kalmak kaydıyla disiplin soruşturma ve kovuş- </w:t>
      </w:r>
      <w:proofErr w:type="spellStart"/>
      <w:r>
        <w:rPr>
          <w:color w:val="231F20"/>
        </w:rPr>
        <w:t>turmasında</w:t>
      </w:r>
      <w:proofErr w:type="spellEnd"/>
      <w:r>
        <w:rPr>
          <w:color w:val="231F20"/>
        </w:rPr>
        <w:t xml:space="preserve"> görevli olanlar ile Oda çalışanları görevlerini yerine getirme- </w:t>
      </w:r>
      <w:proofErr w:type="spellStart"/>
      <w:r>
        <w:rPr>
          <w:color w:val="231F20"/>
        </w:rPr>
        <w:t>leri</w:t>
      </w:r>
      <w:proofErr w:type="spellEnd"/>
      <w:r>
        <w:rPr>
          <w:color w:val="231F20"/>
        </w:rPr>
        <w:t xml:space="preserve"> sırasında edindikleri bilgileri bu konuda yetkili kılınan mercilerden başkasına açıklayamaz. Taraflar dışında üçüncü kişilere dosya hakkın- da bilgi verilemez. Sadece taraflar yazılı dilekçe ile dosyanın bir örneğini talep edebilirler.</w:t>
      </w:r>
    </w:p>
    <w:p w14:paraId="01464A09" w14:textId="77777777" w:rsidR="00097D0D" w:rsidRDefault="00C93161">
      <w:pPr>
        <w:pStyle w:val="GvdeMetni"/>
        <w:spacing w:before="173" w:line="261" w:lineRule="auto"/>
        <w:ind w:right="139"/>
      </w:pPr>
      <w:r>
        <w:rPr>
          <w:color w:val="231F20"/>
        </w:rPr>
        <w:t xml:space="preserve">Meslek mensubunun ölümü veya akıl sağlığını sürekli kaybetmesi hal- </w:t>
      </w:r>
      <w:proofErr w:type="spellStart"/>
      <w:r>
        <w:rPr>
          <w:color w:val="231F20"/>
        </w:rPr>
        <w:t>lerinde</w:t>
      </w:r>
      <w:proofErr w:type="spellEnd"/>
      <w:r>
        <w:rPr>
          <w:color w:val="231F20"/>
        </w:rPr>
        <w:t xml:space="preserve"> soruşturma açılmaz, açılmış olan soruşturma veya kovuşturma </w:t>
      </w:r>
      <w:r>
        <w:rPr>
          <w:color w:val="231F20"/>
          <w:spacing w:val="-2"/>
        </w:rPr>
        <w:t>sonlandırılır.</w:t>
      </w:r>
    </w:p>
    <w:p w14:paraId="0092E8C1" w14:textId="77777777" w:rsidR="00097D0D" w:rsidRDefault="00C93161">
      <w:pPr>
        <w:pStyle w:val="GvdeMetni"/>
        <w:spacing w:line="261" w:lineRule="auto"/>
      </w:pPr>
      <w:r>
        <w:rPr>
          <w:color w:val="231F20"/>
        </w:rPr>
        <w:t xml:space="preserve">Meslek mensubunun meslekten ayrılması ve Odadan kaydının silinme- si, mesleği ifa sırasındaki eylem ve davranışlarından dolayı disiplin </w:t>
      </w:r>
      <w:proofErr w:type="spellStart"/>
      <w:r>
        <w:rPr>
          <w:color w:val="231F20"/>
        </w:rPr>
        <w:t>so</w:t>
      </w:r>
      <w:proofErr w:type="spellEnd"/>
      <w:r>
        <w:rPr>
          <w:color w:val="231F20"/>
        </w:rPr>
        <w:t xml:space="preserve">- </w:t>
      </w:r>
      <w:proofErr w:type="spellStart"/>
      <w:r>
        <w:rPr>
          <w:color w:val="231F20"/>
        </w:rPr>
        <w:t>ruşturması</w:t>
      </w:r>
      <w:proofErr w:type="spellEnd"/>
      <w:r>
        <w:rPr>
          <w:color w:val="231F20"/>
        </w:rPr>
        <w:t xml:space="preserve"> ve kovuşturması yapılmasına veya ceza verilmesine engel </w:t>
      </w:r>
      <w:r>
        <w:rPr>
          <w:color w:val="231F20"/>
          <w:spacing w:val="-2"/>
        </w:rPr>
        <w:t>değildir.</w:t>
      </w:r>
    </w:p>
    <w:p w14:paraId="72C5D7E3" w14:textId="77777777" w:rsidR="0067601A" w:rsidRDefault="0067601A">
      <w:pPr>
        <w:pStyle w:val="Balk2"/>
        <w:spacing w:before="172" w:line="261" w:lineRule="auto"/>
        <w:ind w:right="138"/>
        <w:jc w:val="both"/>
        <w:rPr>
          <w:color w:val="231F20"/>
        </w:rPr>
      </w:pPr>
    </w:p>
    <w:p w14:paraId="0A628633" w14:textId="77777777" w:rsidR="0067601A" w:rsidRDefault="0067601A">
      <w:pPr>
        <w:pStyle w:val="Balk2"/>
        <w:spacing w:before="172" w:line="261" w:lineRule="auto"/>
        <w:ind w:right="138"/>
        <w:jc w:val="both"/>
        <w:rPr>
          <w:color w:val="231F20"/>
        </w:rPr>
      </w:pPr>
    </w:p>
    <w:p w14:paraId="1EF7F168" w14:textId="2AF815A1" w:rsidR="00097D0D" w:rsidRDefault="00C93161">
      <w:pPr>
        <w:pStyle w:val="Balk2"/>
        <w:spacing w:before="172" w:line="261" w:lineRule="auto"/>
        <w:ind w:right="138"/>
        <w:jc w:val="both"/>
      </w:pPr>
      <w:r>
        <w:rPr>
          <w:color w:val="231F20"/>
        </w:rPr>
        <w:lastRenderedPageBreak/>
        <w:t xml:space="preserve">(Başlığıyla birlikte değişik </w:t>
      </w:r>
      <w:r w:rsidR="0067601A">
        <w:rPr>
          <w:color w:val="231F20"/>
        </w:rPr>
        <w:t>madde: RG</w:t>
      </w:r>
      <w:r>
        <w:rPr>
          <w:color w:val="231F20"/>
        </w:rPr>
        <w:t>-07/10/2023-32332) Disiplin Soruşturması Açılması</w:t>
      </w:r>
    </w:p>
    <w:p w14:paraId="5F3ACA08" w14:textId="095029E1" w:rsidR="00097D0D" w:rsidRDefault="00C93161" w:rsidP="0067601A">
      <w:pPr>
        <w:pStyle w:val="GvdeMetni"/>
        <w:spacing w:before="170" w:line="261" w:lineRule="auto"/>
        <w:ind w:right="137"/>
      </w:pPr>
      <w:r>
        <w:rPr>
          <w:b/>
          <w:color w:val="231F20"/>
        </w:rPr>
        <w:t xml:space="preserve">Madde </w:t>
      </w:r>
      <w:r w:rsidR="0067601A">
        <w:rPr>
          <w:b/>
          <w:color w:val="231F20"/>
        </w:rPr>
        <w:t>15-</w:t>
      </w:r>
      <w:r>
        <w:rPr>
          <w:b/>
          <w:color w:val="231F20"/>
        </w:rPr>
        <w:t xml:space="preserve"> </w:t>
      </w:r>
      <w:r>
        <w:rPr>
          <w:color w:val="231F20"/>
        </w:rPr>
        <w:t>Meslek mensupları hakkında disiplin kovuşturması açılması gerekip gerekmediğini anlamak amacıyla oda yönetim kurulunca disiplin soruşturması yaptırılır. Bu soruşturma sonucunda, disiplin kovuşturması açılmasına ya da açılmamasına oda yönetim kurulunca karar verilir.</w:t>
      </w:r>
      <w:r w:rsidR="0067601A">
        <w:rPr>
          <w:color w:val="231F20"/>
        </w:rPr>
        <w:t xml:space="preserve"> </w:t>
      </w:r>
      <w:r>
        <w:rPr>
          <w:color w:val="231F20"/>
        </w:rPr>
        <w:t>Meslek</w:t>
      </w:r>
      <w:r>
        <w:rPr>
          <w:color w:val="231F20"/>
          <w:spacing w:val="16"/>
        </w:rPr>
        <w:t xml:space="preserve"> </w:t>
      </w:r>
      <w:r>
        <w:rPr>
          <w:color w:val="231F20"/>
        </w:rPr>
        <w:t>mensupları</w:t>
      </w:r>
      <w:r>
        <w:rPr>
          <w:color w:val="231F20"/>
          <w:spacing w:val="18"/>
        </w:rPr>
        <w:t xml:space="preserve"> </w:t>
      </w:r>
      <w:r>
        <w:rPr>
          <w:color w:val="231F20"/>
        </w:rPr>
        <w:t>hakkında</w:t>
      </w:r>
      <w:r>
        <w:rPr>
          <w:color w:val="231F20"/>
          <w:spacing w:val="18"/>
        </w:rPr>
        <w:t xml:space="preserve"> </w:t>
      </w:r>
      <w:r>
        <w:rPr>
          <w:color w:val="231F20"/>
        </w:rPr>
        <w:t>disiplin</w:t>
      </w:r>
      <w:r>
        <w:rPr>
          <w:color w:val="231F20"/>
          <w:spacing w:val="18"/>
        </w:rPr>
        <w:t xml:space="preserve"> </w:t>
      </w:r>
      <w:r>
        <w:rPr>
          <w:color w:val="231F20"/>
          <w:spacing w:val="-2"/>
        </w:rPr>
        <w:t>soruşturması;</w:t>
      </w:r>
    </w:p>
    <w:p w14:paraId="6D6571F7" w14:textId="4386113D" w:rsidR="00097D0D" w:rsidRDefault="00C93161">
      <w:pPr>
        <w:pStyle w:val="ListeParagraf"/>
        <w:numPr>
          <w:ilvl w:val="0"/>
          <w:numId w:val="4"/>
        </w:numPr>
        <w:tabs>
          <w:tab w:val="left" w:pos="404"/>
        </w:tabs>
        <w:spacing w:before="193"/>
        <w:ind w:left="404" w:right="0" w:hanging="262"/>
      </w:pPr>
      <w:r>
        <w:rPr>
          <w:color w:val="231F20"/>
        </w:rPr>
        <w:t>İlgilinin</w:t>
      </w:r>
      <w:r>
        <w:rPr>
          <w:color w:val="231F20"/>
          <w:spacing w:val="14"/>
        </w:rPr>
        <w:t xml:space="preserve"> </w:t>
      </w:r>
      <w:r>
        <w:rPr>
          <w:color w:val="231F20"/>
        </w:rPr>
        <w:t>ihbar</w:t>
      </w:r>
      <w:r>
        <w:rPr>
          <w:color w:val="231F20"/>
          <w:spacing w:val="14"/>
        </w:rPr>
        <w:t xml:space="preserve"> </w:t>
      </w:r>
      <w:r>
        <w:rPr>
          <w:color w:val="231F20"/>
        </w:rPr>
        <w:t>veya</w:t>
      </w:r>
      <w:r>
        <w:rPr>
          <w:color w:val="231F20"/>
          <w:spacing w:val="14"/>
        </w:rPr>
        <w:t xml:space="preserve"> </w:t>
      </w:r>
      <w:r w:rsidR="0067601A">
        <w:rPr>
          <w:color w:val="231F20"/>
          <w:spacing w:val="-2"/>
        </w:rPr>
        <w:t>şikâyeti</w:t>
      </w:r>
      <w:r>
        <w:rPr>
          <w:color w:val="231F20"/>
          <w:spacing w:val="-2"/>
        </w:rPr>
        <w:t>,</w:t>
      </w:r>
    </w:p>
    <w:p w14:paraId="67D2017F" w14:textId="77777777" w:rsidR="00097D0D" w:rsidRDefault="00C93161">
      <w:pPr>
        <w:pStyle w:val="ListeParagraf"/>
        <w:numPr>
          <w:ilvl w:val="0"/>
          <w:numId w:val="4"/>
        </w:numPr>
        <w:tabs>
          <w:tab w:val="left" w:pos="404"/>
        </w:tabs>
        <w:spacing w:before="193"/>
        <w:ind w:left="404" w:right="0" w:hanging="262"/>
      </w:pPr>
      <w:r>
        <w:rPr>
          <w:color w:val="231F20"/>
        </w:rPr>
        <w:t>İlgili</w:t>
      </w:r>
      <w:r>
        <w:rPr>
          <w:color w:val="231F20"/>
          <w:spacing w:val="16"/>
        </w:rPr>
        <w:t xml:space="preserve"> </w:t>
      </w:r>
      <w:r>
        <w:rPr>
          <w:color w:val="231F20"/>
        </w:rPr>
        <w:t>oda</w:t>
      </w:r>
      <w:r>
        <w:rPr>
          <w:color w:val="231F20"/>
          <w:spacing w:val="17"/>
        </w:rPr>
        <w:t xml:space="preserve"> </w:t>
      </w:r>
      <w:r>
        <w:rPr>
          <w:color w:val="231F20"/>
        </w:rPr>
        <w:t>kurullarından</w:t>
      </w:r>
      <w:r>
        <w:rPr>
          <w:color w:val="231F20"/>
          <w:spacing w:val="17"/>
        </w:rPr>
        <w:t xml:space="preserve"> </w:t>
      </w:r>
      <w:r>
        <w:rPr>
          <w:color w:val="231F20"/>
        </w:rPr>
        <w:t>herhangi</w:t>
      </w:r>
      <w:r>
        <w:rPr>
          <w:color w:val="231F20"/>
          <w:spacing w:val="17"/>
        </w:rPr>
        <w:t xml:space="preserve"> </w:t>
      </w:r>
      <w:r>
        <w:rPr>
          <w:color w:val="231F20"/>
        </w:rPr>
        <w:t>birinin</w:t>
      </w:r>
      <w:r>
        <w:rPr>
          <w:color w:val="231F20"/>
          <w:spacing w:val="17"/>
        </w:rPr>
        <w:t xml:space="preserve"> </w:t>
      </w:r>
      <w:r>
        <w:rPr>
          <w:color w:val="231F20"/>
          <w:spacing w:val="-2"/>
        </w:rPr>
        <w:t>isteği,</w:t>
      </w:r>
    </w:p>
    <w:p w14:paraId="7E904D35" w14:textId="77777777" w:rsidR="00097D0D" w:rsidRDefault="00C93161">
      <w:pPr>
        <w:pStyle w:val="ListeParagraf"/>
        <w:numPr>
          <w:ilvl w:val="0"/>
          <w:numId w:val="4"/>
        </w:numPr>
        <w:tabs>
          <w:tab w:val="left" w:pos="392"/>
        </w:tabs>
        <w:spacing w:before="194"/>
        <w:ind w:left="392" w:right="0" w:hanging="250"/>
      </w:pPr>
      <w:r>
        <w:rPr>
          <w:color w:val="231F20"/>
        </w:rPr>
        <w:t>Birlik</w:t>
      </w:r>
      <w:r>
        <w:rPr>
          <w:color w:val="231F20"/>
          <w:spacing w:val="19"/>
        </w:rPr>
        <w:t xml:space="preserve"> </w:t>
      </w:r>
      <w:r>
        <w:rPr>
          <w:color w:val="231F20"/>
        </w:rPr>
        <w:t>Kurullarından</w:t>
      </w:r>
      <w:r>
        <w:rPr>
          <w:color w:val="231F20"/>
          <w:spacing w:val="19"/>
        </w:rPr>
        <w:t xml:space="preserve"> </w:t>
      </w:r>
      <w:r>
        <w:rPr>
          <w:color w:val="231F20"/>
        </w:rPr>
        <w:t>herhangi</w:t>
      </w:r>
      <w:r>
        <w:rPr>
          <w:color w:val="231F20"/>
          <w:spacing w:val="19"/>
        </w:rPr>
        <w:t xml:space="preserve"> </w:t>
      </w:r>
      <w:r>
        <w:rPr>
          <w:color w:val="231F20"/>
        </w:rPr>
        <w:t>birinin</w:t>
      </w:r>
      <w:r>
        <w:rPr>
          <w:color w:val="231F20"/>
          <w:spacing w:val="19"/>
        </w:rPr>
        <w:t xml:space="preserve"> </w:t>
      </w:r>
      <w:r>
        <w:rPr>
          <w:color w:val="231F20"/>
          <w:spacing w:val="-2"/>
        </w:rPr>
        <w:t>isteği,</w:t>
      </w:r>
    </w:p>
    <w:p w14:paraId="00EEF5ED" w14:textId="77777777" w:rsidR="00097D0D" w:rsidRDefault="00C93161">
      <w:pPr>
        <w:pStyle w:val="ListeParagraf"/>
        <w:numPr>
          <w:ilvl w:val="0"/>
          <w:numId w:val="4"/>
        </w:numPr>
        <w:tabs>
          <w:tab w:val="left" w:pos="403"/>
        </w:tabs>
        <w:spacing w:before="193" w:line="261" w:lineRule="auto"/>
        <w:ind w:left="142" w:right="140" w:firstLine="0"/>
      </w:pPr>
      <w:r>
        <w:rPr>
          <w:color w:val="231F20"/>
        </w:rPr>
        <w:t xml:space="preserve">Hazine ve Maliye Bakanlığının ya da diğer kamu kurum ve kuruluşla- </w:t>
      </w:r>
      <w:proofErr w:type="spellStart"/>
      <w:r>
        <w:rPr>
          <w:color w:val="231F20"/>
        </w:rPr>
        <w:t>rının</w:t>
      </w:r>
      <w:proofErr w:type="spellEnd"/>
      <w:r>
        <w:rPr>
          <w:color w:val="231F20"/>
        </w:rPr>
        <w:t xml:space="preserve"> isteği,</w:t>
      </w:r>
    </w:p>
    <w:p w14:paraId="6A5D2863" w14:textId="77777777" w:rsidR="00097D0D" w:rsidRDefault="00C93161">
      <w:pPr>
        <w:pStyle w:val="ListeParagraf"/>
        <w:numPr>
          <w:ilvl w:val="0"/>
          <w:numId w:val="4"/>
        </w:numPr>
        <w:tabs>
          <w:tab w:val="left" w:pos="403"/>
        </w:tabs>
        <w:spacing w:line="261" w:lineRule="auto"/>
        <w:ind w:left="142" w:right="140" w:firstLine="0"/>
      </w:pPr>
      <w:r>
        <w:rPr>
          <w:color w:val="231F20"/>
        </w:rPr>
        <w:t xml:space="preserve">Hükümlülükle sonuçlanan bir ceza davasının sonucunun odaya ulaş- </w:t>
      </w:r>
      <w:proofErr w:type="spellStart"/>
      <w:r>
        <w:rPr>
          <w:color w:val="231F20"/>
          <w:spacing w:val="-2"/>
        </w:rPr>
        <w:t>ması</w:t>
      </w:r>
      <w:proofErr w:type="spellEnd"/>
      <w:r>
        <w:rPr>
          <w:color w:val="231F20"/>
          <w:spacing w:val="-2"/>
        </w:rPr>
        <w:t>,</w:t>
      </w:r>
    </w:p>
    <w:p w14:paraId="12E34D03" w14:textId="77777777" w:rsidR="00097D0D" w:rsidRDefault="00C93161">
      <w:pPr>
        <w:pStyle w:val="GvdeMetni"/>
        <w:spacing w:before="170"/>
        <w:ind w:right="0"/>
        <w:jc w:val="left"/>
      </w:pPr>
      <w:r>
        <w:rPr>
          <w:color w:val="231F20"/>
        </w:rPr>
        <w:t>üzerine</w:t>
      </w:r>
      <w:r>
        <w:rPr>
          <w:color w:val="231F20"/>
          <w:spacing w:val="16"/>
        </w:rPr>
        <w:t xml:space="preserve"> </w:t>
      </w:r>
      <w:r>
        <w:rPr>
          <w:color w:val="231F20"/>
          <w:spacing w:val="-2"/>
        </w:rPr>
        <w:t>yapılır.</w:t>
      </w:r>
    </w:p>
    <w:p w14:paraId="350E3260" w14:textId="77777777" w:rsidR="00097D0D" w:rsidRDefault="00C93161">
      <w:pPr>
        <w:pStyle w:val="GvdeMetni"/>
        <w:spacing w:before="194" w:line="261" w:lineRule="auto"/>
      </w:pPr>
      <w:r>
        <w:rPr>
          <w:color w:val="231F20"/>
        </w:rPr>
        <w:t xml:space="preserve">İkinci fıkranın (b) ve (c) bentleri uyarınca yapılacak istem bir kurul kara- </w:t>
      </w:r>
      <w:proofErr w:type="spellStart"/>
      <w:r>
        <w:rPr>
          <w:color w:val="231F20"/>
        </w:rPr>
        <w:t>rına</w:t>
      </w:r>
      <w:proofErr w:type="spellEnd"/>
      <w:r>
        <w:rPr>
          <w:color w:val="231F20"/>
        </w:rPr>
        <w:t>, (d) bendi uyarınca yapılacak istem ise meslek mensubu hakkındaki iddiaları içeren bir rapora veya yazıya dayanarak yapılır.</w:t>
      </w:r>
    </w:p>
    <w:p w14:paraId="7CAF4EE2" w14:textId="77777777" w:rsidR="00097D0D" w:rsidRDefault="00C93161">
      <w:pPr>
        <w:pStyle w:val="Balk2"/>
      </w:pPr>
      <w:r>
        <w:rPr>
          <w:color w:val="231F20"/>
        </w:rPr>
        <w:t>Oda</w:t>
      </w:r>
      <w:r>
        <w:rPr>
          <w:color w:val="231F20"/>
          <w:spacing w:val="12"/>
        </w:rPr>
        <w:t xml:space="preserve"> </w:t>
      </w:r>
      <w:r>
        <w:rPr>
          <w:color w:val="231F20"/>
        </w:rPr>
        <w:t>ve</w:t>
      </w:r>
      <w:r>
        <w:rPr>
          <w:color w:val="231F20"/>
          <w:spacing w:val="13"/>
        </w:rPr>
        <w:t xml:space="preserve"> </w:t>
      </w:r>
      <w:r>
        <w:rPr>
          <w:color w:val="231F20"/>
        </w:rPr>
        <w:t>Birlik</w:t>
      </w:r>
      <w:r>
        <w:rPr>
          <w:color w:val="231F20"/>
          <w:spacing w:val="13"/>
        </w:rPr>
        <w:t xml:space="preserve"> </w:t>
      </w:r>
      <w:r>
        <w:rPr>
          <w:color w:val="231F20"/>
        </w:rPr>
        <w:t>Kurulu</w:t>
      </w:r>
      <w:r>
        <w:rPr>
          <w:color w:val="231F20"/>
          <w:spacing w:val="12"/>
        </w:rPr>
        <w:t xml:space="preserve"> </w:t>
      </w:r>
      <w:r>
        <w:rPr>
          <w:color w:val="231F20"/>
        </w:rPr>
        <w:t>Üyeleri</w:t>
      </w:r>
      <w:r>
        <w:rPr>
          <w:color w:val="231F20"/>
          <w:spacing w:val="13"/>
        </w:rPr>
        <w:t xml:space="preserve"> </w:t>
      </w:r>
      <w:r>
        <w:rPr>
          <w:color w:val="231F20"/>
        </w:rPr>
        <w:t>Hakkında</w:t>
      </w:r>
      <w:r>
        <w:rPr>
          <w:color w:val="231F20"/>
          <w:spacing w:val="13"/>
        </w:rPr>
        <w:t xml:space="preserve"> </w:t>
      </w:r>
      <w:r>
        <w:rPr>
          <w:color w:val="231F20"/>
          <w:spacing w:val="-2"/>
        </w:rPr>
        <w:t>Soruşturma</w:t>
      </w:r>
    </w:p>
    <w:p w14:paraId="6C723547" w14:textId="65DD5F8F" w:rsidR="00097D0D" w:rsidRDefault="00C93161">
      <w:pPr>
        <w:pStyle w:val="GvdeMetni"/>
        <w:spacing w:before="193" w:line="261" w:lineRule="auto"/>
        <w:ind w:right="139"/>
      </w:pPr>
      <w:r>
        <w:rPr>
          <w:b/>
          <w:color w:val="231F20"/>
        </w:rPr>
        <w:t xml:space="preserve">Madde </w:t>
      </w:r>
      <w:r w:rsidR="0067601A">
        <w:rPr>
          <w:b/>
          <w:color w:val="231F20"/>
        </w:rPr>
        <w:t>16</w:t>
      </w:r>
      <w:r w:rsidR="0067601A">
        <w:rPr>
          <w:b/>
          <w:color w:val="231F20"/>
          <w:spacing w:val="29"/>
        </w:rPr>
        <w:t>-</w:t>
      </w:r>
      <w:r>
        <w:rPr>
          <w:color w:val="231F20"/>
        </w:rPr>
        <w:t xml:space="preserve"> Oda kurullarının başkan ve üyeleri hakkında (bu görevleri</w:t>
      </w:r>
      <w:r>
        <w:rPr>
          <w:color w:val="231F20"/>
          <w:spacing w:val="80"/>
        </w:rPr>
        <w:t xml:space="preserve"> </w:t>
      </w:r>
      <w:r>
        <w:rPr>
          <w:color w:val="231F20"/>
        </w:rPr>
        <w:t xml:space="preserve">ile ilgili olarak), ilgili oda genel kurulunun disiplin soruşturmasına karar vermesi halinde; bu odanın disiplin kurulu, Kanun ve bu Yönetmelik </w:t>
      </w:r>
      <w:proofErr w:type="spellStart"/>
      <w:r>
        <w:rPr>
          <w:color w:val="231F20"/>
        </w:rPr>
        <w:t>hü</w:t>
      </w:r>
      <w:proofErr w:type="spellEnd"/>
      <w:r>
        <w:rPr>
          <w:color w:val="231F20"/>
        </w:rPr>
        <w:t>- kümlerine göre gerekli inceleme ve araştırmaları yaparak kararını verir.</w:t>
      </w:r>
    </w:p>
    <w:p w14:paraId="7472C453" w14:textId="46A662D2" w:rsidR="00097D0D" w:rsidRDefault="00C93161">
      <w:pPr>
        <w:pStyle w:val="GvdeMetni"/>
        <w:spacing w:line="261" w:lineRule="auto"/>
        <w:ind w:right="140"/>
      </w:pPr>
      <w:r>
        <w:rPr>
          <w:color w:val="231F20"/>
        </w:rPr>
        <w:t>(</w:t>
      </w:r>
      <w:r w:rsidR="0067601A">
        <w:rPr>
          <w:color w:val="231F20"/>
        </w:rPr>
        <w:t>Değişik: R.G.</w:t>
      </w:r>
      <w:r>
        <w:rPr>
          <w:color w:val="231F20"/>
        </w:rPr>
        <w:t xml:space="preserve">:8/1/2002-24634) Birlik kurulları başkan ve üyeleri hakkın- da yapılacak soruşturma ise, Birlik Genel Kurulu’nun kararı üzerine Bir- </w:t>
      </w:r>
      <w:proofErr w:type="spellStart"/>
      <w:r>
        <w:rPr>
          <w:color w:val="231F20"/>
        </w:rPr>
        <w:t>lik</w:t>
      </w:r>
      <w:proofErr w:type="spellEnd"/>
      <w:r>
        <w:rPr>
          <w:color w:val="231F20"/>
        </w:rPr>
        <w:t xml:space="preserve"> Disiplin Kurulu’nca yapılarak karara bağlanır.</w:t>
      </w:r>
    </w:p>
    <w:p w14:paraId="71E294C4" w14:textId="1B509B87" w:rsidR="00097D0D" w:rsidRDefault="00C93161">
      <w:pPr>
        <w:pStyle w:val="Balk2"/>
      </w:pPr>
      <w:r>
        <w:rPr>
          <w:color w:val="231F20"/>
        </w:rPr>
        <w:t>İhbar</w:t>
      </w:r>
      <w:r>
        <w:rPr>
          <w:color w:val="231F20"/>
          <w:spacing w:val="7"/>
        </w:rPr>
        <w:t xml:space="preserve"> </w:t>
      </w:r>
      <w:r>
        <w:rPr>
          <w:color w:val="231F20"/>
        </w:rPr>
        <w:t>ve</w:t>
      </w:r>
      <w:r>
        <w:rPr>
          <w:color w:val="231F20"/>
          <w:spacing w:val="9"/>
        </w:rPr>
        <w:t xml:space="preserve"> </w:t>
      </w:r>
      <w:r w:rsidR="0067601A">
        <w:rPr>
          <w:color w:val="231F20"/>
          <w:spacing w:val="-2"/>
        </w:rPr>
        <w:t>Şikâyet</w:t>
      </w:r>
    </w:p>
    <w:p w14:paraId="1C7223B5" w14:textId="61B63BCE" w:rsidR="00097D0D" w:rsidRDefault="00C93161">
      <w:pPr>
        <w:pStyle w:val="GvdeMetni"/>
        <w:spacing w:before="194" w:line="261" w:lineRule="auto"/>
      </w:pPr>
      <w:r>
        <w:rPr>
          <w:b/>
          <w:color w:val="231F20"/>
        </w:rPr>
        <w:t xml:space="preserve">Madde </w:t>
      </w:r>
      <w:r w:rsidR="0067601A">
        <w:rPr>
          <w:b/>
          <w:color w:val="231F20"/>
        </w:rPr>
        <w:t>17-</w:t>
      </w:r>
      <w:r>
        <w:rPr>
          <w:b/>
          <w:color w:val="231F20"/>
        </w:rPr>
        <w:t xml:space="preserve"> </w:t>
      </w:r>
      <w:r>
        <w:rPr>
          <w:color w:val="231F20"/>
        </w:rPr>
        <w:t xml:space="preserve">İhbar veya </w:t>
      </w:r>
      <w:r w:rsidR="0067601A">
        <w:rPr>
          <w:color w:val="231F20"/>
        </w:rPr>
        <w:t>şikâyet</w:t>
      </w:r>
      <w:r>
        <w:rPr>
          <w:color w:val="231F20"/>
        </w:rPr>
        <w:t xml:space="preserve"> sözlü veya yazılı olmak üzere iki türlü </w:t>
      </w:r>
      <w:r>
        <w:rPr>
          <w:color w:val="231F20"/>
          <w:spacing w:val="-2"/>
        </w:rPr>
        <w:t>yapılır.</w:t>
      </w:r>
    </w:p>
    <w:p w14:paraId="61D09E02" w14:textId="4DC20F76" w:rsidR="00097D0D" w:rsidRDefault="00C93161">
      <w:pPr>
        <w:pStyle w:val="ListeParagraf"/>
        <w:numPr>
          <w:ilvl w:val="0"/>
          <w:numId w:val="3"/>
        </w:numPr>
        <w:tabs>
          <w:tab w:val="left" w:pos="403"/>
        </w:tabs>
        <w:spacing w:before="170" w:line="261" w:lineRule="auto"/>
        <w:ind w:right="140" w:firstLine="0"/>
      </w:pPr>
      <w:r>
        <w:rPr>
          <w:color w:val="231F20"/>
        </w:rPr>
        <w:t xml:space="preserve">Sözlü ihbar veya </w:t>
      </w:r>
      <w:r w:rsidR="0067601A">
        <w:rPr>
          <w:color w:val="231F20"/>
        </w:rPr>
        <w:t>şikâyet:</w:t>
      </w:r>
      <w:r>
        <w:rPr>
          <w:color w:val="231F20"/>
        </w:rPr>
        <w:t xml:space="preserve"> Herhangi bir kişinin oda veya birlik kurulla- </w:t>
      </w:r>
      <w:proofErr w:type="spellStart"/>
      <w:r>
        <w:rPr>
          <w:color w:val="231F20"/>
        </w:rPr>
        <w:t>rına</w:t>
      </w:r>
      <w:proofErr w:type="spellEnd"/>
      <w:r>
        <w:rPr>
          <w:color w:val="231F20"/>
        </w:rPr>
        <w:t xml:space="preserve"> başvurarak, hakkında ihbar veya </w:t>
      </w:r>
      <w:r w:rsidR="0067601A">
        <w:rPr>
          <w:color w:val="231F20"/>
        </w:rPr>
        <w:t>şikâyette</w:t>
      </w:r>
      <w:r>
        <w:rPr>
          <w:color w:val="231F20"/>
        </w:rPr>
        <w:t xml:space="preserve"> bulunduğu meslek men- </w:t>
      </w:r>
      <w:proofErr w:type="spellStart"/>
      <w:r>
        <w:rPr>
          <w:color w:val="231F20"/>
        </w:rPr>
        <w:t>subunu</w:t>
      </w:r>
      <w:proofErr w:type="spellEnd"/>
      <w:r>
        <w:rPr>
          <w:color w:val="231F20"/>
        </w:rPr>
        <w:t xml:space="preserve"> belirtip iddialarını açıklaması ile yapılmış olur.</w:t>
      </w:r>
    </w:p>
    <w:p w14:paraId="1B4AA8F7" w14:textId="77777777" w:rsidR="00097D0D" w:rsidRDefault="00097D0D">
      <w:pPr>
        <w:pStyle w:val="ListeParagraf"/>
        <w:spacing w:line="261" w:lineRule="auto"/>
        <w:sectPr w:rsidR="00097D0D">
          <w:pgSz w:w="9080" w:h="13610"/>
          <w:pgMar w:top="1620" w:right="850" w:bottom="720" w:left="850" w:header="1158" w:footer="524" w:gutter="0"/>
          <w:cols w:space="708"/>
        </w:sectPr>
      </w:pPr>
    </w:p>
    <w:p w14:paraId="1A40D756" w14:textId="08627230" w:rsidR="00097D0D" w:rsidRDefault="00C93161">
      <w:pPr>
        <w:pStyle w:val="ListeParagraf"/>
        <w:numPr>
          <w:ilvl w:val="0"/>
          <w:numId w:val="3"/>
        </w:numPr>
        <w:tabs>
          <w:tab w:val="left" w:pos="418"/>
        </w:tabs>
        <w:spacing w:before="178" w:line="261" w:lineRule="auto"/>
        <w:ind w:firstLine="0"/>
      </w:pPr>
      <w:r>
        <w:rPr>
          <w:color w:val="231F20"/>
        </w:rPr>
        <w:lastRenderedPageBreak/>
        <w:t xml:space="preserve">Yazılı ihbar veya </w:t>
      </w:r>
      <w:r w:rsidR="0067601A">
        <w:rPr>
          <w:color w:val="231F20"/>
        </w:rPr>
        <w:t>şikâyet:</w:t>
      </w:r>
      <w:r>
        <w:rPr>
          <w:color w:val="231F20"/>
        </w:rPr>
        <w:t xml:space="preserve"> Odalara veya Birliğe verilecek dilekçe ile yapılır. (Ek </w:t>
      </w:r>
      <w:r w:rsidR="0067601A">
        <w:rPr>
          <w:color w:val="231F20"/>
        </w:rPr>
        <w:t>cümle:</w:t>
      </w:r>
      <w:r>
        <w:rPr>
          <w:color w:val="231F20"/>
        </w:rPr>
        <w:t xml:space="preserve"> RG-27/09/2007-26656) İhbar veya şikâyette bulu- </w:t>
      </w:r>
      <w:proofErr w:type="spellStart"/>
      <w:r>
        <w:rPr>
          <w:color w:val="231F20"/>
        </w:rPr>
        <w:t>nanın</w:t>
      </w:r>
      <w:proofErr w:type="spellEnd"/>
      <w:r>
        <w:rPr>
          <w:color w:val="231F20"/>
        </w:rPr>
        <w:t xml:space="preserve"> kimliği, adresi ve imzası bulunmayan ihbar ve şikâyetler işleme </w:t>
      </w:r>
      <w:r>
        <w:rPr>
          <w:color w:val="231F20"/>
          <w:spacing w:val="-2"/>
        </w:rPr>
        <w:t>konulmaz.</w:t>
      </w:r>
    </w:p>
    <w:p w14:paraId="4491BC48" w14:textId="47263987" w:rsidR="00097D0D" w:rsidRDefault="00C93161">
      <w:pPr>
        <w:pStyle w:val="GvdeMetni"/>
        <w:spacing w:before="172" w:line="261" w:lineRule="auto"/>
        <w:ind w:right="137"/>
      </w:pPr>
      <w:r>
        <w:rPr>
          <w:color w:val="231F20"/>
        </w:rPr>
        <w:t xml:space="preserve">Her iki durumda da başvuran kişinin açık kimliği ve adresi, ihbar veya </w:t>
      </w:r>
      <w:r w:rsidR="0067601A">
        <w:rPr>
          <w:color w:val="231F20"/>
        </w:rPr>
        <w:t>şikâyet</w:t>
      </w:r>
      <w:r>
        <w:rPr>
          <w:color w:val="231F20"/>
        </w:rPr>
        <w:t xml:space="preserve"> olunan meslek mensubunun kimliği, ihbar veya </w:t>
      </w:r>
      <w:r w:rsidR="0067601A">
        <w:rPr>
          <w:color w:val="231F20"/>
        </w:rPr>
        <w:t>şikâyet</w:t>
      </w:r>
      <w:r>
        <w:rPr>
          <w:color w:val="231F20"/>
        </w:rPr>
        <w:t xml:space="preserve"> konusu, maddi olaylar ve ihbar gününün belirtilmesi zorunludur. Sözlü ihbar veya </w:t>
      </w:r>
      <w:r w:rsidR="0067601A">
        <w:rPr>
          <w:color w:val="231F20"/>
        </w:rPr>
        <w:t>şikâyette</w:t>
      </w:r>
      <w:r>
        <w:rPr>
          <w:color w:val="231F20"/>
        </w:rPr>
        <w:t xml:space="preserve"> aynı hususlar oda veya birlik kurulları başkanları veya kurul üyelerinden biri ile ihbar veya </w:t>
      </w:r>
      <w:r w:rsidR="0067601A">
        <w:rPr>
          <w:color w:val="231F20"/>
        </w:rPr>
        <w:t>şikâyette</w:t>
      </w:r>
      <w:r>
        <w:rPr>
          <w:color w:val="231F20"/>
        </w:rPr>
        <w:t xml:space="preserve"> bulunan kişi tarafından imzala- nacak bir tutanakta gösterilir.</w:t>
      </w:r>
    </w:p>
    <w:p w14:paraId="25F0FF48" w14:textId="77777777" w:rsidR="00097D0D" w:rsidRDefault="00C93161">
      <w:pPr>
        <w:pStyle w:val="GvdeMetni"/>
        <w:spacing w:before="172" w:line="261" w:lineRule="auto"/>
        <w:ind w:right="140"/>
      </w:pPr>
      <w:r>
        <w:rPr>
          <w:color w:val="231F20"/>
        </w:rPr>
        <w:t xml:space="preserve">Birlik kurullarına yapılan sözlü veya yazılı ihbar ve şikayetler gerekli </w:t>
      </w:r>
      <w:proofErr w:type="spellStart"/>
      <w:r>
        <w:rPr>
          <w:color w:val="231F20"/>
        </w:rPr>
        <w:t>gö</w:t>
      </w:r>
      <w:proofErr w:type="spellEnd"/>
      <w:r>
        <w:rPr>
          <w:color w:val="231F20"/>
        </w:rPr>
        <w:t xml:space="preserve">- </w:t>
      </w:r>
      <w:proofErr w:type="spellStart"/>
      <w:r>
        <w:rPr>
          <w:color w:val="231F20"/>
        </w:rPr>
        <w:t>rülürse</w:t>
      </w:r>
      <w:proofErr w:type="spellEnd"/>
      <w:r>
        <w:rPr>
          <w:color w:val="231F20"/>
        </w:rPr>
        <w:t xml:space="preserve"> 30 gün içinde ilgili odaya gönderilir.</w:t>
      </w:r>
    </w:p>
    <w:p w14:paraId="297E40EE" w14:textId="6FECB1D8" w:rsidR="00097D0D" w:rsidRDefault="00C93161">
      <w:pPr>
        <w:pStyle w:val="GvdeMetni"/>
        <w:spacing w:line="261" w:lineRule="auto"/>
      </w:pPr>
      <w:r>
        <w:rPr>
          <w:color w:val="231F20"/>
        </w:rPr>
        <w:t>(Ek fıkra: RG-07/10/</w:t>
      </w:r>
      <w:r w:rsidR="0067601A">
        <w:rPr>
          <w:color w:val="231F20"/>
        </w:rPr>
        <w:t>2023-</w:t>
      </w:r>
      <w:r>
        <w:rPr>
          <w:color w:val="231F20"/>
        </w:rPr>
        <w:t xml:space="preserve"> 32332) İhbar veya </w:t>
      </w:r>
      <w:r w:rsidR="0067601A">
        <w:rPr>
          <w:color w:val="231F20"/>
        </w:rPr>
        <w:t>şikâyette</w:t>
      </w:r>
      <w:r>
        <w:rPr>
          <w:color w:val="231F20"/>
        </w:rPr>
        <w:t xml:space="preserve"> bulunanın kim- </w:t>
      </w:r>
      <w:proofErr w:type="spellStart"/>
      <w:r>
        <w:rPr>
          <w:color w:val="231F20"/>
        </w:rPr>
        <w:t>liği</w:t>
      </w:r>
      <w:proofErr w:type="spellEnd"/>
      <w:r>
        <w:rPr>
          <w:color w:val="231F20"/>
        </w:rPr>
        <w:t xml:space="preserve">, adresi ve imzası bulunmayan ihbar ve şikayetler işleme konulmaz. Şu kadar ki; Oda yönetim kurulu gerek gördüğü durumlarda, ihbar veya </w:t>
      </w:r>
      <w:r w:rsidR="0067601A">
        <w:rPr>
          <w:color w:val="231F20"/>
        </w:rPr>
        <w:t>şikâyet</w:t>
      </w:r>
      <w:r>
        <w:rPr>
          <w:color w:val="231F20"/>
        </w:rPr>
        <w:t xml:space="preserve"> konusu hakkında kendiliğinden soruşturma yapabilir.</w:t>
      </w:r>
    </w:p>
    <w:p w14:paraId="6B8DA0C8" w14:textId="3D7E6468" w:rsidR="00097D0D" w:rsidRDefault="00C93161">
      <w:pPr>
        <w:pStyle w:val="GvdeMetni"/>
        <w:spacing w:line="261" w:lineRule="auto"/>
        <w:ind w:right="137"/>
      </w:pPr>
      <w:r>
        <w:rPr>
          <w:color w:val="231F20"/>
        </w:rPr>
        <w:t>(Ek fıkra: RG-07/10/</w:t>
      </w:r>
      <w:r w:rsidR="0067601A">
        <w:rPr>
          <w:color w:val="231F20"/>
        </w:rPr>
        <w:t>2023-</w:t>
      </w:r>
      <w:r>
        <w:rPr>
          <w:color w:val="231F20"/>
        </w:rPr>
        <w:t xml:space="preserve"> 32332) İhbar veya </w:t>
      </w:r>
      <w:r w:rsidR="0067601A">
        <w:rPr>
          <w:color w:val="231F20"/>
        </w:rPr>
        <w:t>şikâyeti</w:t>
      </w:r>
      <w:r>
        <w:rPr>
          <w:color w:val="231F20"/>
        </w:rPr>
        <w:t xml:space="preserve"> alan ve değerlen- diren görevliler, ihbarcı veya şikâyetçiye ilişkin bilgilerin gizli tutulmasına mümkün olduğunca özen gösterir. Ancak, bilgi istenmesiyle sınırlı ola- </w:t>
      </w:r>
      <w:proofErr w:type="spellStart"/>
      <w:r>
        <w:rPr>
          <w:color w:val="231F20"/>
        </w:rPr>
        <w:t>cak</w:t>
      </w:r>
      <w:proofErr w:type="spellEnd"/>
      <w:r>
        <w:rPr>
          <w:color w:val="231F20"/>
        </w:rPr>
        <w:t xml:space="preserve"> şekilde, hakkındaki ihbar veya </w:t>
      </w:r>
      <w:r w:rsidR="0067601A">
        <w:rPr>
          <w:color w:val="231F20"/>
        </w:rPr>
        <w:t>şikâyet</w:t>
      </w:r>
      <w:r>
        <w:rPr>
          <w:color w:val="231F20"/>
        </w:rPr>
        <w:t xml:space="preserve"> konuları ile </w:t>
      </w:r>
      <w:r w:rsidR="0067601A">
        <w:rPr>
          <w:color w:val="231F20"/>
        </w:rPr>
        <w:t>şikâyet</w:t>
      </w:r>
      <w:r>
        <w:rPr>
          <w:color w:val="231F20"/>
        </w:rPr>
        <w:t xml:space="preserve"> edenin veya ihbarcının kimliği meslek mensubuna bildirilebilir. Bu durum </w:t>
      </w:r>
      <w:proofErr w:type="spellStart"/>
      <w:r>
        <w:rPr>
          <w:color w:val="231F20"/>
        </w:rPr>
        <w:t>gizlili</w:t>
      </w:r>
      <w:proofErr w:type="spellEnd"/>
      <w:r>
        <w:rPr>
          <w:color w:val="231F20"/>
        </w:rPr>
        <w:t xml:space="preserve">- </w:t>
      </w:r>
      <w:proofErr w:type="spellStart"/>
      <w:r>
        <w:rPr>
          <w:color w:val="231F20"/>
        </w:rPr>
        <w:t>ğin</w:t>
      </w:r>
      <w:proofErr w:type="spellEnd"/>
      <w:r>
        <w:rPr>
          <w:color w:val="231F20"/>
        </w:rPr>
        <w:t xml:space="preserve"> ihlali sayılmaz. Şu kadar ki, yapılacak soruşturma ya da kovuşturma sonucunda iddiaların asılsız çıkması halinde, talebi üzerine bu bilgiler, hakkında disiplin işlemi yapılan meslek mensubuna, </w:t>
      </w:r>
      <w:proofErr w:type="spellStart"/>
      <w:r>
        <w:rPr>
          <w:color w:val="231F20"/>
        </w:rPr>
        <w:t>şikâyetliye</w:t>
      </w:r>
      <w:proofErr w:type="spellEnd"/>
      <w:r>
        <w:rPr>
          <w:color w:val="231F20"/>
        </w:rPr>
        <w:t xml:space="preserve"> bildirim- de bulunulduğu da şikayetçiye bildirilir.</w:t>
      </w:r>
    </w:p>
    <w:p w14:paraId="335E0CF2" w14:textId="77777777" w:rsidR="00097D0D" w:rsidRDefault="00C93161">
      <w:pPr>
        <w:pStyle w:val="Balk2"/>
        <w:spacing w:before="173"/>
        <w:jc w:val="both"/>
      </w:pPr>
      <w:r>
        <w:rPr>
          <w:color w:val="231F20"/>
        </w:rPr>
        <w:t>İlk</w:t>
      </w:r>
      <w:r>
        <w:rPr>
          <w:color w:val="231F20"/>
          <w:spacing w:val="8"/>
        </w:rPr>
        <w:t xml:space="preserve"> </w:t>
      </w:r>
      <w:r>
        <w:rPr>
          <w:color w:val="231F20"/>
          <w:spacing w:val="-2"/>
        </w:rPr>
        <w:t>İnceleme</w:t>
      </w:r>
    </w:p>
    <w:p w14:paraId="3A237628" w14:textId="5FEDDF7F" w:rsidR="00097D0D" w:rsidRDefault="00C93161">
      <w:pPr>
        <w:pStyle w:val="GvdeMetni"/>
        <w:spacing w:before="193" w:line="261" w:lineRule="auto"/>
        <w:ind w:right="139"/>
      </w:pPr>
      <w:r>
        <w:rPr>
          <w:b/>
          <w:color w:val="231F20"/>
        </w:rPr>
        <w:t xml:space="preserve">Madde </w:t>
      </w:r>
      <w:r w:rsidR="0067601A">
        <w:rPr>
          <w:b/>
          <w:color w:val="231F20"/>
        </w:rPr>
        <w:t>18-</w:t>
      </w:r>
      <w:r>
        <w:rPr>
          <w:b/>
          <w:color w:val="231F20"/>
        </w:rPr>
        <w:t xml:space="preserve"> </w:t>
      </w:r>
      <w:r>
        <w:rPr>
          <w:color w:val="231F20"/>
        </w:rPr>
        <w:t xml:space="preserve">(Değişik </w:t>
      </w:r>
      <w:r w:rsidR="0067601A">
        <w:rPr>
          <w:color w:val="231F20"/>
        </w:rPr>
        <w:t>fıkra: RG</w:t>
      </w:r>
      <w:r>
        <w:rPr>
          <w:color w:val="231F20"/>
        </w:rPr>
        <w:t xml:space="preserve">-27/09/2007-26656) İlgili Oda yönetim </w:t>
      </w:r>
      <w:proofErr w:type="spellStart"/>
      <w:r>
        <w:rPr>
          <w:color w:val="231F20"/>
        </w:rPr>
        <w:t>ku</w:t>
      </w:r>
      <w:proofErr w:type="spellEnd"/>
      <w:r>
        <w:rPr>
          <w:color w:val="231F20"/>
        </w:rPr>
        <w:t xml:space="preserve">- </w:t>
      </w:r>
      <w:proofErr w:type="spellStart"/>
      <w:r>
        <w:rPr>
          <w:color w:val="231F20"/>
        </w:rPr>
        <w:t>rulu</w:t>
      </w:r>
      <w:proofErr w:type="spellEnd"/>
      <w:r>
        <w:rPr>
          <w:color w:val="231F20"/>
        </w:rPr>
        <w:t>, ivedi durumlar hariç olmak üzere, ihbar, şikâyet veya istem konu- sunun bildirilmesinden itibaren en geç iki ay içinde ihbar, şikâyet veya istem konusunu incelemek zorundadır.</w:t>
      </w:r>
    </w:p>
    <w:p w14:paraId="7D78B8FD" w14:textId="21AF42F5" w:rsidR="00097D0D" w:rsidRDefault="00C93161">
      <w:pPr>
        <w:pStyle w:val="GvdeMetni"/>
        <w:spacing w:before="172" w:line="261" w:lineRule="auto"/>
        <w:ind w:right="137"/>
      </w:pPr>
      <w:r>
        <w:rPr>
          <w:color w:val="231F20"/>
        </w:rPr>
        <w:t xml:space="preserve">(Değişik </w:t>
      </w:r>
      <w:r w:rsidR="0067601A">
        <w:rPr>
          <w:color w:val="231F20"/>
        </w:rPr>
        <w:t>fıkra: RG</w:t>
      </w:r>
      <w:r>
        <w:rPr>
          <w:color w:val="231F20"/>
        </w:rPr>
        <w:t>-07/10/2023-32332) İhbar, şikâyet veya istem konusu husus</w:t>
      </w:r>
      <w:r>
        <w:rPr>
          <w:color w:val="231F20"/>
          <w:spacing w:val="17"/>
        </w:rPr>
        <w:t xml:space="preserve"> </w:t>
      </w:r>
      <w:r>
        <w:rPr>
          <w:color w:val="231F20"/>
        </w:rPr>
        <w:t>meslek</w:t>
      </w:r>
      <w:r>
        <w:rPr>
          <w:color w:val="231F20"/>
          <w:spacing w:val="19"/>
        </w:rPr>
        <w:t xml:space="preserve"> </w:t>
      </w:r>
      <w:r>
        <w:rPr>
          <w:color w:val="231F20"/>
        </w:rPr>
        <w:t>mevzuatından</w:t>
      </w:r>
      <w:r>
        <w:rPr>
          <w:color w:val="231F20"/>
          <w:spacing w:val="19"/>
        </w:rPr>
        <w:t xml:space="preserve"> </w:t>
      </w:r>
      <w:r>
        <w:rPr>
          <w:color w:val="231F20"/>
        </w:rPr>
        <w:t>kaynaklanmıyor</w:t>
      </w:r>
      <w:r>
        <w:rPr>
          <w:color w:val="231F20"/>
          <w:spacing w:val="19"/>
        </w:rPr>
        <w:t xml:space="preserve"> </w:t>
      </w:r>
      <w:r>
        <w:rPr>
          <w:color w:val="231F20"/>
        </w:rPr>
        <w:t>veya</w:t>
      </w:r>
      <w:r>
        <w:rPr>
          <w:color w:val="231F20"/>
          <w:spacing w:val="19"/>
        </w:rPr>
        <w:t xml:space="preserve"> </w:t>
      </w:r>
      <w:r>
        <w:rPr>
          <w:color w:val="231F20"/>
        </w:rPr>
        <w:t>açıkça</w:t>
      </w:r>
      <w:r>
        <w:rPr>
          <w:color w:val="231F20"/>
          <w:spacing w:val="19"/>
        </w:rPr>
        <w:t xml:space="preserve"> </w:t>
      </w:r>
      <w:r>
        <w:rPr>
          <w:color w:val="231F20"/>
        </w:rPr>
        <w:t>bu</w:t>
      </w:r>
      <w:r>
        <w:rPr>
          <w:color w:val="231F20"/>
          <w:spacing w:val="15"/>
        </w:rPr>
        <w:t xml:space="preserve"> </w:t>
      </w:r>
      <w:r>
        <w:rPr>
          <w:color w:val="231F20"/>
          <w:spacing w:val="-2"/>
        </w:rPr>
        <w:t>Yönetme-</w:t>
      </w:r>
    </w:p>
    <w:p w14:paraId="1B5DC7A9" w14:textId="77777777" w:rsidR="00097D0D" w:rsidRDefault="00097D0D">
      <w:pPr>
        <w:pStyle w:val="GvdeMetni"/>
        <w:spacing w:line="261" w:lineRule="auto"/>
        <w:sectPr w:rsidR="00097D0D">
          <w:pgSz w:w="9080" w:h="13610"/>
          <w:pgMar w:top="1620" w:right="850" w:bottom="720" w:left="850" w:header="1158" w:footer="524" w:gutter="0"/>
          <w:cols w:space="708"/>
        </w:sectPr>
      </w:pPr>
    </w:p>
    <w:p w14:paraId="77C15AB5" w14:textId="77777777" w:rsidR="00097D0D" w:rsidRDefault="00C93161">
      <w:pPr>
        <w:pStyle w:val="GvdeMetni"/>
        <w:spacing w:before="178" w:line="261" w:lineRule="auto"/>
      </w:pPr>
      <w:proofErr w:type="spellStart"/>
      <w:proofErr w:type="gramStart"/>
      <w:r>
        <w:rPr>
          <w:color w:val="231F20"/>
        </w:rPr>
        <w:lastRenderedPageBreak/>
        <w:t>lik</w:t>
      </w:r>
      <w:proofErr w:type="spellEnd"/>
      <w:proofErr w:type="gramEnd"/>
      <w:r>
        <w:rPr>
          <w:color w:val="231F20"/>
        </w:rPr>
        <w:t xml:space="preserve"> uyarınca bir yaptırıma bağlanmıyor ise Yönetim Kurulu, gerekçesini</w:t>
      </w:r>
      <w:r>
        <w:rPr>
          <w:color w:val="231F20"/>
          <w:spacing w:val="40"/>
        </w:rPr>
        <w:t xml:space="preserve"> </w:t>
      </w:r>
      <w:r>
        <w:rPr>
          <w:color w:val="231F20"/>
        </w:rPr>
        <w:t xml:space="preserve">de belirtmek suretiyle olay hakkında soruşturma açılmasına yer olmadı- </w:t>
      </w:r>
      <w:proofErr w:type="spellStart"/>
      <w:r>
        <w:rPr>
          <w:color w:val="231F20"/>
        </w:rPr>
        <w:t>ğı</w:t>
      </w:r>
      <w:proofErr w:type="spellEnd"/>
      <w:r>
        <w:rPr>
          <w:color w:val="231F20"/>
        </w:rPr>
        <w:t xml:space="preserve"> kararı verebilir. Bu karar derhal başvuru sahibine bildirilir. Başvuru </w:t>
      </w:r>
      <w:proofErr w:type="spellStart"/>
      <w:r>
        <w:rPr>
          <w:color w:val="231F20"/>
        </w:rPr>
        <w:t>sa</w:t>
      </w:r>
      <w:proofErr w:type="spellEnd"/>
      <w:r>
        <w:rPr>
          <w:color w:val="231F20"/>
        </w:rPr>
        <w:t xml:space="preserve">- </w:t>
      </w:r>
      <w:proofErr w:type="spellStart"/>
      <w:r>
        <w:rPr>
          <w:color w:val="231F20"/>
        </w:rPr>
        <w:t>hibinin</w:t>
      </w:r>
      <w:proofErr w:type="spellEnd"/>
      <w:r>
        <w:rPr>
          <w:color w:val="231F20"/>
        </w:rPr>
        <w:t xml:space="preserve"> bu karara karşı tebliğ tarihinden itibaren 30 gün içerisinde Birlik Disiplin Kuruluna itiraz hakkı mevcuttur.</w:t>
      </w:r>
    </w:p>
    <w:p w14:paraId="4FC1DA6C" w14:textId="77777777" w:rsidR="00097D0D" w:rsidRDefault="00C93161">
      <w:pPr>
        <w:pStyle w:val="Balk2"/>
        <w:spacing w:before="172" w:line="261" w:lineRule="auto"/>
        <w:ind w:right="138"/>
        <w:jc w:val="both"/>
      </w:pPr>
      <w:r>
        <w:rPr>
          <w:color w:val="231F20"/>
        </w:rPr>
        <w:t>(Başlığıyla birlikte değişik madde: RG-07/10/2023-32332) Disiplin Soruşturması Yapılması</w:t>
      </w:r>
    </w:p>
    <w:p w14:paraId="5AE54710" w14:textId="66C1AD3E" w:rsidR="00097D0D" w:rsidRDefault="00C93161">
      <w:pPr>
        <w:pStyle w:val="GvdeMetni"/>
        <w:spacing w:line="261" w:lineRule="auto"/>
      </w:pPr>
      <w:r>
        <w:rPr>
          <w:b/>
          <w:color w:val="231F20"/>
        </w:rPr>
        <w:t xml:space="preserve">Madde </w:t>
      </w:r>
      <w:r w:rsidR="0067601A">
        <w:rPr>
          <w:b/>
          <w:color w:val="231F20"/>
        </w:rPr>
        <w:t>19-</w:t>
      </w:r>
      <w:r>
        <w:rPr>
          <w:b/>
          <w:color w:val="231F20"/>
        </w:rPr>
        <w:t xml:space="preserve"> </w:t>
      </w:r>
      <w:r>
        <w:rPr>
          <w:color w:val="231F20"/>
        </w:rPr>
        <w:t xml:space="preserve">İhbar, şikâyet veya istem konusu olan hususlar, ilgili oda yönetim kurulunun kendi üyeleri arasından görevlendireceği bir veya bir- den fazla üye ile gerektiğinde yönetim ve disiplin kurulu dışındaki oda üyeleri arasından görevlendireceği bir veya daha fazla meslek mensubu tarafından soruşturulur. 21/11/2007 tarihli ve 26707 sayılı Resmî </w:t>
      </w:r>
      <w:proofErr w:type="spellStart"/>
      <w:r>
        <w:rPr>
          <w:color w:val="231F20"/>
        </w:rPr>
        <w:t>Gaze</w:t>
      </w:r>
      <w:proofErr w:type="spellEnd"/>
      <w:r>
        <w:rPr>
          <w:color w:val="231F20"/>
        </w:rPr>
        <w:t>- te’de yayımlanan Serbest Muhasebeci Mali Müşavirlik ve Yeminli Mali Müşavirlik Mesleklerine İlişkin Haksız Rekabet ve Reklam</w:t>
      </w:r>
      <w:r>
        <w:rPr>
          <w:color w:val="231F20"/>
          <w:spacing w:val="-3"/>
        </w:rPr>
        <w:t xml:space="preserve"> </w:t>
      </w:r>
      <w:r>
        <w:rPr>
          <w:color w:val="231F20"/>
        </w:rPr>
        <w:t>Yasağı</w:t>
      </w:r>
      <w:r>
        <w:rPr>
          <w:color w:val="231F20"/>
          <w:spacing w:val="-3"/>
        </w:rPr>
        <w:t xml:space="preserve"> </w:t>
      </w:r>
      <w:r>
        <w:rPr>
          <w:color w:val="231F20"/>
        </w:rPr>
        <w:t xml:space="preserve">Yönet- </w:t>
      </w:r>
      <w:proofErr w:type="spellStart"/>
      <w:r>
        <w:rPr>
          <w:color w:val="231F20"/>
        </w:rPr>
        <w:t>meliğine</w:t>
      </w:r>
      <w:proofErr w:type="spellEnd"/>
      <w:r>
        <w:rPr>
          <w:color w:val="231F20"/>
        </w:rPr>
        <w:t xml:space="preserve"> aykırılıklarla ilgili şikayetler konusunda, Oda Yönetim Kurulun- </w:t>
      </w:r>
      <w:proofErr w:type="spellStart"/>
      <w:r>
        <w:rPr>
          <w:color w:val="231F20"/>
        </w:rPr>
        <w:t>ca</w:t>
      </w:r>
      <w:proofErr w:type="spellEnd"/>
      <w:r>
        <w:rPr>
          <w:color w:val="231F20"/>
        </w:rPr>
        <w:t xml:space="preserve"> Haksız Rekabetle Mücadele Kuruluna soruşturma yapılması görevi verilebilir. Soruşturma işlemlerinde gizliliğe özen gösterilir.</w:t>
      </w:r>
    </w:p>
    <w:p w14:paraId="28E404E2" w14:textId="77777777" w:rsidR="00097D0D" w:rsidRDefault="00C93161">
      <w:pPr>
        <w:pStyle w:val="GvdeMetni"/>
        <w:spacing w:before="173" w:line="261" w:lineRule="auto"/>
        <w:ind w:right="139"/>
      </w:pPr>
      <w:r>
        <w:rPr>
          <w:color w:val="231F20"/>
        </w:rPr>
        <w:t xml:space="preserve">Soruşturma ile görevlendirilenler kanıtları toplar, hakkında disiplin </w:t>
      </w:r>
      <w:proofErr w:type="spellStart"/>
      <w:r>
        <w:rPr>
          <w:color w:val="231F20"/>
        </w:rPr>
        <w:t>so</w:t>
      </w:r>
      <w:proofErr w:type="spellEnd"/>
      <w:r>
        <w:rPr>
          <w:color w:val="231F20"/>
        </w:rPr>
        <w:t xml:space="preserve">- </w:t>
      </w:r>
      <w:proofErr w:type="spellStart"/>
      <w:r>
        <w:rPr>
          <w:color w:val="231F20"/>
        </w:rPr>
        <w:t>ruşturması</w:t>
      </w:r>
      <w:proofErr w:type="spellEnd"/>
      <w:r>
        <w:rPr>
          <w:color w:val="231F20"/>
        </w:rPr>
        <w:t xml:space="preserve"> yapılan meslek mensubundan yazılı veya tutanağa geçiril- </w:t>
      </w:r>
      <w:proofErr w:type="spellStart"/>
      <w:r>
        <w:rPr>
          <w:color w:val="231F20"/>
        </w:rPr>
        <w:t>mek</w:t>
      </w:r>
      <w:proofErr w:type="spellEnd"/>
      <w:r>
        <w:rPr>
          <w:color w:val="231F20"/>
        </w:rPr>
        <w:t xml:space="preserve"> suretiyle sözlü olarak bilgi alır, gerektiğinde ihbar veya şikâyette bulunanların da bilgisine başvurur. Hakkında soruşturma yapılan meslek mensubundan bilgi almak için verilen süre dolmasına rağmen meslek mensubunun bilgi vermemesi veya odaya bildirdiği adreslerine tebligat yapılamaması nedeniyle meslek mensubundan bilgi alınamaması duru- </w:t>
      </w:r>
      <w:proofErr w:type="spellStart"/>
      <w:r>
        <w:rPr>
          <w:color w:val="231F20"/>
        </w:rPr>
        <w:t>munda</w:t>
      </w:r>
      <w:proofErr w:type="spellEnd"/>
      <w:r>
        <w:rPr>
          <w:color w:val="231F20"/>
        </w:rPr>
        <w:t xml:space="preserve">, dosya üzerinden yapılan inceleme ile yetinilir. Bu fıkra uyarınca meslek mensubundan bilgi almak için verilecek süre 15 günden az ola- </w:t>
      </w:r>
      <w:proofErr w:type="spellStart"/>
      <w:r>
        <w:rPr>
          <w:color w:val="231F20"/>
        </w:rPr>
        <w:t>maz</w:t>
      </w:r>
      <w:proofErr w:type="spellEnd"/>
      <w:r>
        <w:rPr>
          <w:color w:val="231F20"/>
        </w:rPr>
        <w:t>. Bilgi istem yazısında soruşturma konusu hususlar açıkça belirtilir.</w:t>
      </w:r>
    </w:p>
    <w:p w14:paraId="4E9C244C" w14:textId="77777777" w:rsidR="00097D0D" w:rsidRDefault="00C93161">
      <w:pPr>
        <w:pStyle w:val="GvdeMetni"/>
        <w:spacing w:before="174" w:line="261" w:lineRule="auto"/>
      </w:pPr>
      <w:r>
        <w:rPr>
          <w:color w:val="231F20"/>
        </w:rPr>
        <w:t xml:space="preserve">Soruşturma ile görevlendirilenler, disiplin soruşturması sırasında her- hangi bir şekilde meslek mensubunun başka suçlarından da haberdar oldukları takdirde, hiçbir işlem yapmaksızın durumu derhal yazıyla oda yönetim kuruluna bildirir. Yönetim kurulu, gerekli görmesi halinde bu fiil- </w:t>
      </w:r>
      <w:proofErr w:type="spellStart"/>
      <w:r>
        <w:rPr>
          <w:color w:val="231F20"/>
        </w:rPr>
        <w:t>ler</w:t>
      </w:r>
      <w:proofErr w:type="spellEnd"/>
      <w:r>
        <w:rPr>
          <w:color w:val="231F20"/>
        </w:rPr>
        <w:t xml:space="preserve"> hakkında ayrıca disiplin soruşturması başlatabilir.</w:t>
      </w:r>
    </w:p>
    <w:p w14:paraId="57295B6A" w14:textId="77777777" w:rsidR="00097D0D" w:rsidRDefault="00097D0D">
      <w:pPr>
        <w:pStyle w:val="GvdeMetni"/>
        <w:spacing w:line="261" w:lineRule="auto"/>
        <w:sectPr w:rsidR="00097D0D">
          <w:pgSz w:w="9080" w:h="13610"/>
          <w:pgMar w:top="1620" w:right="850" w:bottom="720" w:left="850" w:header="1158" w:footer="524" w:gutter="0"/>
          <w:cols w:space="708"/>
        </w:sectPr>
      </w:pPr>
    </w:p>
    <w:p w14:paraId="68A4C93F" w14:textId="77777777" w:rsidR="00097D0D" w:rsidRDefault="00C93161">
      <w:pPr>
        <w:pStyle w:val="GvdeMetni"/>
        <w:spacing w:before="178" w:line="261" w:lineRule="auto"/>
      </w:pPr>
      <w:r>
        <w:rPr>
          <w:color w:val="231F20"/>
        </w:rPr>
        <w:lastRenderedPageBreak/>
        <w:t>Görevli kişi veya kişiler, gerekli göreceği kimselerin ifadelerini alabilir, gerekli</w:t>
      </w:r>
      <w:r>
        <w:rPr>
          <w:color w:val="231F20"/>
          <w:spacing w:val="38"/>
        </w:rPr>
        <w:t xml:space="preserve"> </w:t>
      </w:r>
      <w:r>
        <w:rPr>
          <w:color w:val="231F20"/>
        </w:rPr>
        <w:t>gördüğü</w:t>
      </w:r>
      <w:r>
        <w:rPr>
          <w:color w:val="231F20"/>
          <w:spacing w:val="38"/>
        </w:rPr>
        <w:t xml:space="preserve"> </w:t>
      </w:r>
      <w:r>
        <w:rPr>
          <w:color w:val="231F20"/>
        </w:rPr>
        <w:t>defter</w:t>
      </w:r>
      <w:r>
        <w:rPr>
          <w:color w:val="231F20"/>
          <w:spacing w:val="38"/>
        </w:rPr>
        <w:t xml:space="preserve"> </w:t>
      </w:r>
      <w:r>
        <w:rPr>
          <w:color w:val="231F20"/>
        </w:rPr>
        <w:t>ve</w:t>
      </w:r>
      <w:r>
        <w:rPr>
          <w:color w:val="231F20"/>
          <w:spacing w:val="38"/>
        </w:rPr>
        <w:t xml:space="preserve"> </w:t>
      </w:r>
      <w:r>
        <w:rPr>
          <w:color w:val="231F20"/>
        </w:rPr>
        <w:t>belgeleri</w:t>
      </w:r>
      <w:r>
        <w:rPr>
          <w:color w:val="231F20"/>
          <w:spacing w:val="38"/>
        </w:rPr>
        <w:t xml:space="preserve"> </w:t>
      </w:r>
      <w:r>
        <w:rPr>
          <w:color w:val="231F20"/>
        </w:rPr>
        <w:t>inceleyebilir,</w:t>
      </w:r>
      <w:r>
        <w:rPr>
          <w:color w:val="231F20"/>
          <w:spacing w:val="38"/>
        </w:rPr>
        <w:t xml:space="preserve"> </w:t>
      </w:r>
      <w:r>
        <w:rPr>
          <w:color w:val="231F20"/>
        </w:rPr>
        <w:t>oda</w:t>
      </w:r>
      <w:r>
        <w:rPr>
          <w:color w:val="231F20"/>
          <w:spacing w:val="38"/>
        </w:rPr>
        <w:t xml:space="preserve"> </w:t>
      </w:r>
      <w:r>
        <w:rPr>
          <w:color w:val="231F20"/>
        </w:rPr>
        <w:t>yönetimi</w:t>
      </w:r>
      <w:r>
        <w:rPr>
          <w:color w:val="231F20"/>
          <w:spacing w:val="38"/>
        </w:rPr>
        <w:t xml:space="preserve"> </w:t>
      </w:r>
      <w:r>
        <w:rPr>
          <w:color w:val="231F20"/>
        </w:rPr>
        <w:t>aracılığı ile soruşturma maksadıyla her türlü adlî ve idarî mercilerden bilgi ve belge isteyebilir veya yetkili makamın izniyle ilgili dosyaları inceleyebilir ve örneklerini isteyebilir.</w:t>
      </w:r>
    </w:p>
    <w:p w14:paraId="14C96AA1" w14:textId="77777777" w:rsidR="00097D0D" w:rsidRDefault="00C93161">
      <w:pPr>
        <w:pStyle w:val="GvdeMetni"/>
        <w:spacing w:before="172" w:line="261" w:lineRule="auto"/>
      </w:pPr>
      <w:r>
        <w:rPr>
          <w:color w:val="231F20"/>
        </w:rPr>
        <w:t xml:space="preserve">Soruşturma ile görevlendirilenler soruşturma sürecinde topladıkları tüm belgeleri bir soruşturma dosyasında muhafaza eder ve bu dosyayı </w:t>
      </w:r>
      <w:proofErr w:type="spellStart"/>
      <w:r>
        <w:rPr>
          <w:color w:val="231F20"/>
        </w:rPr>
        <w:t>dü</w:t>
      </w:r>
      <w:proofErr w:type="spellEnd"/>
      <w:r>
        <w:rPr>
          <w:color w:val="231F20"/>
        </w:rPr>
        <w:t xml:space="preserve">- </w:t>
      </w:r>
      <w:proofErr w:type="spellStart"/>
      <w:r>
        <w:rPr>
          <w:color w:val="231F20"/>
        </w:rPr>
        <w:t>zenleyeceği</w:t>
      </w:r>
      <w:proofErr w:type="spellEnd"/>
      <w:r>
        <w:rPr>
          <w:color w:val="231F20"/>
        </w:rPr>
        <w:t xml:space="preserve"> disiplin soruşturması raporu ile birlikte oda yönetim kurulu- </w:t>
      </w:r>
      <w:proofErr w:type="spellStart"/>
      <w:r>
        <w:rPr>
          <w:color w:val="231F20"/>
        </w:rPr>
        <w:t>na</w:t>
      </w:r>
      <w:proofErr w:type="spellEnd"/>
      <w:r>
        <w:rPr>
          <w:color w:val="231F20"/>
        </w:rPr>
        <w:t xml:space="preserve"> teslim eder.</w:t>
      </w:r>
    </w:p>
    <w:p w14:paraId="0E0C55D1" w14:textId="77777777" w:rsidR="00097D0D" w:rsidRDefault="00C93161">
      <w:pPr>
        <w:pStyle w:val="GvdeMetni"/>
        <w:spacing w:line="261" w:lineRule="auto"/>
        <w:ind w:right="137"/>
      </w:pPr>
      <w:r>
        <w:rPr>
          <w:color w:val="231F20"/>
        </w:rPr>
        <w:t xml:space="preserve">Oda yönetim kurulu; soruşturma raporunu eksik görürse, raporu düzen- </w:t>
      </w:r>
      <w:proofErr w:type="spellStart"/>
      <w:r>
        <w:rPr>
          <w:color w:val="231F20"/>
        </w:rPr>
        <w:t>leyeni</w:t>
      </w:r>
      <w:proofErr w:type="spellEnd"/>
      <w:r>
        <w:rPr>
          <w:color w:val="231F20"/>
        </w:rPr>
        <w:t xml:space="preserve"> veya başka kişileri eksikliği tamamlattırmak üzere görevlendire- bilir. Tamamlanan soruşturma raporu yönetim kurulunda görüşülerek disiplin</w:t>
      </w:r>
      <w:r>
        <w:rPr>
          <w:color w:val="231F20"/>
          <w:spacing w:val="40"/>
        </w:rPr>
        <w:t xml:space="preserve"> </w:t>
      </w:r>
      <w:r>
        <w:rPr>
          <w:color w:val="231F20"/>
        </w:rPr>
        <w:t>kovuşturması</w:t>
      </w:r>
      <w:r>
        <w:rPr>
          <w:color w:val="231F20"/>
          <w:spacing w:val="40"/>
        </w:rPr>
        <w:t xml:space="preserve"> </w:t>
      </w:r>
      <w:r>
        <w:rPr>
          <w:color w:val="231F20"/>
        </w:rPr>
        <w:t>açılması</w:t>
      </w:r>
      <w:r>
        <w:rPr>
          <w:color w:val="231F20"/>
          <w:spacing w:val="40"/>
        </w:rPr>
        <w:t xml:space="preserve"> </w:t>
      </w:r>
      <w:r>
        <w:rPr>
          <w:color w:val="231F20"/>
        </w:rPr>
        <w:t>veya</w:t>
      </w:r>
      <w:r>
        <w:rPr>
          <w:color w:val="231F20"/>
          <w:spacing w:val="40"/>
        </w:rPr>
        <w:t xml:space="preserve"> </w:t>
      </w:r>
      <w:r>
        <w:rPr>
          <w:color w:val="231F20"/>
        </w:rPr>
        <w:t>disiplin</w:t>
      </w:r>
      <w:r>
        <w:rPr>
          <w:color w:val="231F20"/>
          <w:spacing w:val="40"/>
        </w:rPr>
        <w:t xml:space="preserve"> </w:t>
      </w:r>
      <w:r>
        <w:rPr>
          <w:color w:val="231F20"/>
        </w:rPr>
        <w:t>kovuşturması</w:t>
      </w:r>
      <w:r>
        <w:rPr>
          <w:color w:val="231F20"/>
          <w:spacing w:val="40"/>
        </w:rPr>
        <w:t xml:space="preserve"> </w:t>
      </w:r>
      <w:r>
        <w:rPr>
          <w:color w:val="231F20"/>
        </w:rPr>
        <w:t>açılmasına yer olmadığı kararı verilir. Yönetim kurulu üyeleri, kendileri hakkındaki soruşturmaya ilişkin görüşme ve kararlara katılamaz.</w:t>
      </w:r>
    </w:p>
    <w:p w14:paraId="0A44F6AA" w14:textId="77777777" w:rsidR="00097D0D" w:rsidRDefault="00C93161">
      <w:pPr>
        <w:pStyle w:val="GvdeMetni"/>
        <w:spacing w:before="173" w:line="261" w:lineRule="auto"/>
        <w:ind w:right="140"/>
      </w:pPr>
      <w:r>
        <w:rPr>
          <w:color w:val="231F20"/>
        </w:rPr>
        <w:t>Yönetim kurulu bu madde gereğince yapmış olduğu soruşturmayı ihbar, şikâyet</w:t>
      </w:r>
      <w:r>
        <w:rPr>
          <w:color w:val="231F20"/>
          <w:spacing w:val="10"/>
        </w:rPr>
        <w:t xml:space="preserve"> </w:t>
      </w:r>
      <w:r>
        <w:rPr>
          <w:color w:val="231F20"/>
        </w:rPr>
        <w:t>veya</w:t>
      </w:r>
      <w:r>
        <w:rPr>
          <w:color w:val="231F20"/>
          <w:spacing w:val="12"/>
        </w:rPr>
        <w:t xml:space="preserve"> </w:t>
      </w:r>
      <w:r>
        <w:rPr>
          <w:color w:val="231F20"/>
        </w:rPr>
        <w:t>istek</w:t>
      </w:r>
      <w:r>
        <w:rPr>
          <w:color w:val="231F20"/>
          <w:spacing w:val="12"/>
        </w:rPr>
        <w:t xml:space="preserve"> </w:t>
      </w:r>
      <w:r>
        <w:rPr>
          <w:color w:val="231F20"/>
        </w:rPr>
        <w:t>tarihinden</w:t>
      </w:r>
      <w:r>
        <w:rPr>
          <w:color w:val="231F20"/>
          <w:spacing w:val="12"/>
        </w:rPr>
        <w:t xml:space="preserve"> </w:t>
      </w:r>
      <w:r>
        <w:rPr>
          <w:color w:val="231F20"/>
        </w:rPr>
        <w:t>itibaren</w:t>
      </w:r>
      <w:r>
        <w:rPr>
          <w:color w:val="231F20"/>
          <w:spacing w:val="13"/>
        </w:rPr>
        <w:t xml:space="preserve"> </w:t>
      </w:r>
      <w:r>
        <w:rPr>
          <w:color w:val="231F20"/>
        </w:rPr>
        <w:t>en</w:t>
      </w:r>
      <w:r>
        <w:rPr>
          <w:color w:val="231F20"/>
          <w:spacing w:val="12"/>
        </w:rPr>
        <w:t xml:space="preserve"> </w:t>
      </w:r>
      <w:r>
        <w:rPr>
          <w:color w:val="231F20"/>
        </w:rPr>
        <w:t>geç</w:t>
      </w:r>
      <w:r>
        <w:rPr>
          <w:color w:val="231F20"/>
          <w:spacing w:val="12"/>
        </w:rPr>
        <w:t xml:space="preserve"> </w:t>
      </w:r>
      <w:r>
        <w:rPr>
          <w:color w:val="231F20"/>
        </w:rPr>
        <w:t>altı</w:t>
      </w:r>
      <w:r>
        <w:rPr>
          <w:color w:val="231F20"/>
          <w:spacing w:val="12"/>
        </w:rPr>
        <w:t xml:space="preserve"> </w:t>
      </w:r>
      <w:r>
        <w:rPr>
          <w:color w:val="231F20"/>
        </w:rPr>
        <w:t>ay</w:t>
      </w:r>
      <w:r>
        <w:rPr>
          <w:color w:val="231F20"/>
          <w:spacing w:val="12"/>
        </w:rPr>
        <w:t xml:space="preserve"> </w:t>
      </w:r>
      <w:r>
        <w:rPr>
          <w:color w:val="231F20"/>
        </w:rPr>
        <w:t>içinde</w:t>
      </w:r>
      <w:r>
        <w:rPr>
          <w:color w:val="231F20"/>
          <w:spacing w:val="13"/>
        </w:rPr>
        <w:t xml:space="preserve"> </w:t>
      </w:r>
      <w:r>
        <w:rPr>
          <w:color w:val="231F20"/>
          <w:spacing w:val="-2"/>
        </w:rPr>
        <w:t>sonuçlandırır.</w:t>
      </w:r>
    </w:p>
    <w:p w14:paraId="12B79307" w14:textId="77777777" w:rsidR="00097D0D" w:rsidRDefault="00C93161">
      <w:pPr>
        <w:pStyle w:val="Balk2"/>
        <w:spacing w:before="170" w:line="261" w:lineRule="auto"/>
        <w:ind w:right="140"/>
        <w:jc w:val="both"/>
      </w:pPr>
      <w:r>
        <w:rPr>
          <w:color w:val="231F20"/>
        </w:rPr>
        <w:t xml:space="preserve">(Değişik Madde başlığı: RG-07/10/2023-32332) Disiplin Soruşturma- </w:t>
      </w:r>
      <w:proofErr w:type="spellStart"/>
      <w:r>
        <w:rPr>
          <w:color w:val="231F20"/>
        </w:rPr>
        <w:t>sı</w:t>
      </w:r>
      <w:proofErr w:type="spellEnd"/>
      <w:r>
        <w:rPr>
          <w:color w:val="231F20"/>
        </w:rPr>
        <w:t xml:space="preserve"> Sonucu Verilecek Karar</w:t>
      </w:r>
    </w:p>
    <w:p w14:paraId="27904105" w14:textId="769DAEE0" w:rsidR="00097D0D" w:rsidRDefault="00C93161">
      <w:pPr>
        <w:pStyle w:val="GvdeMetni"/>
        <w:spacing w:line="261" w:lineRule="auto"/>
      </w:pPr>
      <w:r>
        <w:rPr>
          <w:b/>
          <w:color w:val="231F20"/>
        </w:rPr>
        <w:t xml:space="preserve">Madde </w:t>
      </w:r>
      <w:r w:rsidR="0067601A">
        <w:rPr>
          <w:b/>
          <w:color w:val="231F20"/>
        </w:rPr>
        <w:t>20-</w:t>
      </w:r>
      <w:r>
        <w:rPr>
          <w:b/>
          <w:color w:val="231F20"/>
        </w:rPr>
        <w:t xml:space="preserve"> </w:t>
      </w:r>
      <w:r>
        <w:rPr>
          <w:color w:val="231F20"/>
        </w:rPr>
        <w:t>İlgili oda yönetim kurulu (Mülga ibare: RG-07/10/2023- 32332)</w:t>
      </w:r>
      <w:r>
        <w:rPr>
          <w:color w:val="231F20"/>
          <w:spacing w:val="40"/>
        </w:rPr>
        <w:t xml:space="preserve"> </w:t>
      </w:r>
      <w:r>
        <w:rPr>
          <w:color w:val="231F20"/>
        </w:rPr>
        <w:t xml:space="preserve">(…) dosyayı ve raporu inceleyerek, hakkında </w:t>
      </w:r>
      <w:r w:rsidR="0067601A">
        <w:rPr>
          <w:color w:val="231F20"/>
        </w:rPr>
        <w:t>şikâyet</w:t>
      </w:r>
      <w:r>
        <w:rPr>
          <w:color w:val="231F20"/>
        </w:rPr>
        <w:t xml:space="preserve"> veya </w:t>
      </w:r>
      <w:proofErr w:type="spellStart"/>
      <w:r>
        <w:rPr>
          <w:color w:val="231F20"/>
        </w:rPr>
        <w:t>ih</w:t>
      </w:r>
      <w:proofErr w:type="spellEnd"/>
      <w:r>
        <w:rPr>
          <w:color w:val="231F20"/>
        </w:rPr>
        <w:t>- barda bulunulan meslek mensubu için disiplin kovuşturması başlatılma- sına yer olmadığına ilişkin karar verebilir.</w:t>
      </w:r>
    </w:p>
    <w:p w14:paraId="641B2F9C" w14:textId="504F9D29" w:rsidR="00097D0D" w:rsidRDefault="00C93161">
      <w:pPr>
        <w:pStyle w:val="GvdeMetni"/>
        <w:spacing w:before="172" w:line="261" w:lineRule="auto"/>
      </w:pPr>
      <w:r>
        <w:rPr>
          <w:color w:val="231F20"/>
        </w:rPr>
        <w:t xml:space="preserve">Bu kararda ihbar veya </w:t>
      </w:r>
      <w:r w:rsidR="0067601A">
        <w:rPr>
          <w:color w:val="231F20"/>
        </w:rPr>
        <w:t>şikâyette</w:t>
      </w:r>
      <w:r>
        <w:rPr>
          <w:color w:val="231F20"/>
        </w:rPr>
        <w:t xml:space="preserve"> bulunanın adı ve adresi, </w:t>
      </w:r>
      <w:r w:rsidR="0067601A">
        <w:rPr>
          <w:color w:val="231F20"/>
        </w:rPr>
        <w:t>şikâyet</w:t>
      </w:r>
      <w:r>
        <w:rPr>
          <w:color w:val="231F20"/>
        </w:rPr>
        <w:t xml:space="preserve"> olunan meslek mensubunun kimliği, atılı olan eylem ve kanıtlar ile gerekçe </w:t>
      </w:r>
      <w:proofErr w:type="spellStart"/>
      <w:r>
        <w:rPr>
          <w:color w:val="231F20"/>
        </w:rPr>
        <w:t>gös</w:t>
      </w:r>
      <w:proofErr w:type="spellEnd"/>
      <w:r>
        <w:rPr>
          <w:color w:val="231F20"/>
        </w:rPr>
        <w:t xml:space="preserve">- </w:t>
      </w:r>
      <w:proofErr w:type="spellStart"/>
      <w:r>
        <w:rPr>
          <w:color w:val="231F20"/>
          <w:spacing w:val="-2"/>
        </w:rPr>
        <w:t>terilir</w:t>
      </w:r>
      <w:proofErr w:type="spellEnd"/>
      <w:r>
        <w:rPr>
          <w:color w:val="231F20"/>
          <w:spacing w:val="-2"/>
        </w:rPr>
        <w:t>.</w:t>
      </w:r>
    </w:p>
    <w:p w14:paraId="01FE68DD" w14:textId="2E96C3B7" w:rsidR="00097D0D" w:rsidRDefault="00C93161">
      <w:pPr>
        <w:pStyle w:val="GvdeMetni"/>
        <w:spacing w:line="261" w:lineRule="auto"/>
      </w:pPr>
      <w:r>
        <w:rPr>
          <w:color w:val="231F20"/>
        </w:rPr>
        <w:t>Disiplin kovuşturmasına yer olmadığına ilişkin oda yönetim (Mülga ibare: RG-07/10/2023-32332)</w:t>
      </w:r>
      <w:r>
        <w:rPr>
          <w:color w:val="231F20"/>
          <w:spacing w:val="40"/>
        </w:rPr>
        <w:t xml:space="preserve"> </w:t>
      </w:r>
      <w:r>
        <w:rPr>
          <w:color w:val="231F20"/>
        </w:rPr>
        <w:t xml:space="preserve">(…) kurulu kararı; hakkında soruşturma açılmış meslek mensubuna ve varsa ihbar, </w:t>
      </w:r>
      <w:r w:rsidR="0067601A">
        <w:rPr>
          <w:color w:val="231F20"/>
        </w:rPr>
        <w:t>şikâyet</w:t>
      </w:r>
      <w:r>
        <w:rPr>
          <w:color w:val="231F20"/>
        </w:rPr>
        <w:t xml:space="preserve"> veya istemde bulunana, (De- </w:t>
      </w:r>
      <w:proofErr w:type="spellStart"/>
      <w:r>
        <w:rPr>
          <w:color w:val="231F20"/>
        </w:rPr>
        <w:t>ğişik</w:t>
      </w:r>
      <w:proofErr w:type="spellEnd"/>
      <w:r>
        <w:rPr>
          <w:color w:val="231F20"/>
        </w:rPr>
        <w:t xml:space="preserve"> ibare: RG-07/10/2023-32332)</w:t>
      </w:r>
      <w:r>
        <w:rPr>
          <w:color w:val="231F20"/>
          <w:spacing w:val="40"/>
        </w:rPr>
        <w:t xml:space="preserve"> </w:t>
      </w:r>
      <w:r>
        <w:rPr>
          <w:color w:val="231F20"/>
        </w:rPr>
        <w:t>soruşturma sonucu verilecek karar tarihinden itibaren en geç 3 ay içerisinde yazılı olarak bildirilir.</w:t>
      </w:r>
    </w:p>
    <w:p w14:paraId="18099D0F" w14:textId="77777777" w:rsidR="00097D0D" w:rsidRDefault="00097D0D">
      <w:pPr>
        <w:pStyle w:val="GvdeMetni"/>
        <w:spacing w:line="261" w:lineRule="auto"/>
        <w:sectPr w:rsidR="00097D0D">
          <w:pgSz w:w="9080" w:h="13610"/>
          <w:pgMar w:top="1620" w:right="850" w:bottom="720" w:left="850" w:header="1158" w:footer="524" w:gutter="0"/>
          <w:cols w:space="708"/>
        </w:sectPr>
      </w:pPr>
    </w:p>
    <w:p w14:paraId="43DB19D3" w14:textId="14868D2B" w:rsidR="00097D0D" w:rsidRDefault="00C93161">
      <w:pPr>
        <w:pStyle w:val="GvdeMetni"/>
        <w:spacing w:before="178" w:line="261" w:lineRule="auto"/>
      </w:pPr>
      <w:r>
        <w:rPr>
          <w:color w:val="231F20"/>
        </w:rPr>
        <w:lastRenderedPageBreak/>
        <w:t>(Ek fıkra: RG-07/10/</w:t>
      </w:r>
      <w:r w:rsidR="0067601A">
        <w:rPr>
          <w:color w:val="231F20"/>
        </w:rPr>
        <w:t>2023-</w:t>
      </w:r>
      <w:r>
        <w:rPr>
          <w:color w:val="231F20"/>
        </w:rPr>
        <w:t xml:space="preserve"> 32332) İlgili oda yönetim kurulunun soruştur- </w:t>
      </w:r>
      <w:proofErr w:type="spellStart"/>
      <w:r>
        <w:rPr>
          <w:color w:val="231F20"/>
        </w:rPr>
        <w:t>ma</w:t>
      </w:r>
      <w:proofErr w:type="spellEnd"/>
      <w:r>
        <w:rPr>
          <w:color w:val="231F20"/>
        </w:rPr>
        <w:t xml:space="preserve"> geçiren meslek mensubu hakkında vereceği disiplin kovuşturması açılması kararı kesindir. Bu durumda soruşturma dosyası disiplin kovuş- </w:t>
      </w:r>
      <w:proofErr w:type="spellStart"/>
      <w:r>
        <w:rPr>
          <w:color w:val="231F20"/>
        </w:rPr>
        <w:t>turması</w:t>
      </w:r>
      <w:proofErr w:type="spellEnd"/>
      <w:r>
        <w:rPr>
          <w:color w:val="231F20"/>
        </w:rPr>
        <w:t xml:space="preserve"> yapılmak üzere oda disiplin kuruluna gönderilir.</w:t>
      </w:r>
    </w:p>
    <w:p w14:paraId="477A882C" w14:textId="77777777" w:rsidR="00097D0D" w:rsidRDefault="00C93161">
      <w:pPr>
        <w:pStyle w:val="Balk2"/>
        <w:spacing w:before="172" w:line="261" w:lineRule="auto"/>
        <w:ind w:right="138"/>
        <w:jc w:val="both"/>
      </w:pPr>
      <w:r>
        <w:rPr>
          <w:color w:val="231F20"/>
        </w:rPr>
        <w:t>(Değişik Madde başlığı: RG-07/10/2023-32332) Kovuşturmaya Yer Olmadığına İlişkin Kararlara İtiraz</w:t>
      </w:r>
    </w:p>
    <w:p w14:paraId="42C6D5A1" w14:textId="708E27C0" w:rsidR="00097D0D" w:rsidRDefault="00C93161">
      <w:pPr>
        <w:pStyle w:val="GvdeMetni"/>
        <w:spacing w:before="170" w:line="261" w:lineRule="auto"/>
      </w:pPr>
      <w:r>
        <w:rPr>
          <w:b/>
          <w:color w:val="231F20"/>
        </w:rPr>
        <w:t xml:space="preserve">Madde </w:t>
      </w:r>
      <w:r w:rsidR="0067601A">
        <w:rPr>
          <w:b/>
          <w:color w:val="231F20"/>
        </w:rPr>
        <w:t>21-</w:t>
      </w:r>
      <w:r>
        <w:rPr>
          <w:b/>
          <w:color w:val="231F20"/>
        </w:rPr>
        <w:t xml:space="preserve"> </w:t>
      </w:r>
      <w:r>
        <w:rPr>
          <w:color w:val="231F20"/>
        </w:rPr>
        <w:t>İlgili oda (Değişik ibare: RG-07/10/2023-32332) yönetim kurulunun, kovuşturmaya yer olmadığına ilişkin kararlarına karşı; bu kararların bildirim tarihinden itibaren 30 gün içinde şikayetçi (Ek ibare: RG-07/10/2023-32332) ihbarcı veya istemde bulunan tarafından Birlik Disiplin Kuruluna itiraz edilebilir.</w:t>
      </w:r>
    </w:p>
    <w:p w14:paraId="60FE4C91" w14:textId="5EA2292F" w:rsidR="00097D0D" w:rsidRDefault="00C93161">
      <w:pPr>
        <w:pStyle w:val="GvdeMetni"/>
        <w:spacing w:before="172"/>
        <w:ind w:right="0"/>
      </w:pPr>
      <w:r>
        <w:rPr>
          <w:color w:val="231F20"/>
        </w:rPr>
        <w:t>(Mülga</w:t>
      </w:r>
      <w:r>
        <w:rPr>
          <w:color w:val="231F20"/>
          <w:spacing w:val="26"/>
        </w:rPr>
        <w:t xml:space="preserve"> </w:t>
      </w:r>
      <w:r w:rsidR="0067601A">
        <w:rPr>
          <w:color w:val="231F20"/>
        </w:rPr>
        <w:t>fıkra</w:t>
      </w:r>
      <w:r w:rsidR="0067601A">
        <w:rPr>
          <w:color w:val="231F20"/>
          <w:spacing w:val="28"/>
        </w:rPr>
        <w:t>: RG</w:t>
      </w:r>
      <w:r>
        <w:rPr>
          <w:color w:val="231F20"/>
        </w:rPr>
        <w:t>-07/10/2023-</w:t>
      </w:r>
      <w:r>
        <w:rPr>
          <w:color w:val="231F20"/>
          <w:spacing w:val="-2"/>
        </w:rPr>
        <w:t>32332)</w:t>
      </w:r>
    </w:p>
    <w:p w14:paraId="16CC30AB" w14:textId="2CF99FBA" w:rsidR="00097D0D" w:rsidRDefault="00C93161">
      <w:pPr>
        <w:pStyle w:val="GvdeMetni"/>
        <w:spacing w:before="193" w:line="261" w:lineRule="auto"/>
        <w:ind w:right="137"/>
      </w:pPr>
      <w:r>
        <w:rPr>
          <w:color w:val="231F20"/>
        </w:rPr>
        <w:t xml:space="preserve">(Değişik </w:t>
      </w:r>
      <w:r w:rsidR="0067601A">
        <w:rPr>
          <w:color w:val="231F20"/>
        </w:rPr>
        <w:t>fıkra: RG</w:t>
      </w:r>
      <w:r>
        <w:rPr>
          <w:color w:val="231F20"/>
        </w:rPr>
        <w:t xml:space="preserve">-07/10/2023-32332) Birlik Disiplin Kurulu tarafından dosya üzerinde yapılacak inceleme sonunda ihbar, </w:t>
      </w:r>
      <w:r w:rsidR="0067601A">
        <w:rPr>
          <w:color w:val="231F20"/>
        </w:rPr>
        <w:t>şikâyet</w:t>
      </w:r>
      <w:r>
        <w:rPr>
          <w:color w:val="231F20"/>
        </w:rPr>
        <w:t xml:space="preserve"> veya istem konusu incelemeye değer görülürse, ilgili oda yönetim kurulunun kararı kaldırılarak, disiplin kovuşturması açılması için dosya ilgili oda disiplin kuruluna gönderilir. Birlik Disiplin Kurulu bazı hallerde soruşturmanın derinleştirilip, yeniden Oda Yönetim Kurulunca karar verilmesini isteye- bilir. Birlik Disiplin Kurulunun bu kararları kesindir.</w:t>
      </w:r>
    </w:p>
    <w:p w14:paraId="3273C95E" w14:textId="74AB7CD7" w:rsidR="00097D0D" w:rsidRDefault="00C93161">
      <w:pPr>
        <w:pStyle w:val="GvdeMetni"/>
        <w:spacing w:before="173" w:line="261" w:lineRule="auto"/>
        <w:ind w:right="139"/>
      </w:pPr>
      <w:r>
        <w:rPr>
          <w:color w:val="231F20"/>
        </w:rPr>
        <w:t>(</w:t>
      </w:r>
      <w:r w:rsidR="0067601A">
        <w:rPr>
          <w:color w:val="231F20"/>
        </w:rPr>
        <w:t>Ek: R.G.</w:t>
      </w:r>
      <w:r>
        <w:rPr>
          <w:color w:val="231F20"/>
        </w:rPr>
        <w:t xml:space="preserve">:8/1/2002-24634) Birlik Disiplin Kurulu tarafından şikayetçinin itirazı </w:t>
      </w:r>
      <w:proofErr w:type="spellStart"/>
      <w:r>
        <w:rPr>
          <w:color w:val="231F20"/>
        </w:rPr>
        <w:t>red</w:t>
      </w:r>
      <w:proofErr w:type="spellEnd"/>
      <w:r>
        <w:rPr>
          <w:color w:val="231F20"/>
        </w:rPr>
        <w:t xml:space="preserve"> edilirse şikayetçi </w:t>
      </w:r>
      <w:proofErr w:type="spellStart"/>
      <w:r>
        <w:rPr>
          <w:color w:val="231F20"/>
        </w:rPr>
        <w:t>red</w:t>
      </w:r>
      <w:proofErr w:type="spellEnd"/>
      <w:r>
        <w:rPr>
          <w:color w:val="231F20"/>
        </w:rPr>
        <w:t xml:space="preserve"> kararına karşı idari yargı merciine baş- </w:t>
      </w:r>
      <w:r>
        <w:rPr>
          <w:color w:val="231F20"/>
          <w:spacing w:val="-2"/>
        </w:rPr>
        <w:t>vurabilir.</w:t>
      </w:r>
    </w:p>
    <w:p w14:paraId="1F00EC4C" w14:textId="5A049B53" w:rsidR="00097D0D" w:rsidRDefault="00C93161">
      <w:pPr>
        <w:pStyle w:val="Balk2"/>
        <w:spacing w:line="261" w:lineRule="auto"/>
        <w:ind w:right="138"/>
        <w:jc w:val="both"/>
      </w:pPr>
      <w:r>
        <w:rPr>
          <w:color w:val="231F20"/>
        </w:rPr>
        <w:t xml:space="preserve">(Başlığıyla birlikte değişik </w:t>
      </w:r>
      <w:r w:rsidR="0067601A">
        <w:rPr>
          <w:color w:val="231F20"/>
        </w:rPr>
        <w:t>madde: RG</w:t>
      </w:r>
      <w:r>
        <w:rPr>
          <w:color w:val="231F20"/>
        </w:rPr>
        <w:t>-07/10/2023-32332) Disiplin Kovuşturması Açılması</w:t>
      </w:r>
    </w:p>
    <w:p w14:paraId="0175EE97" w14:textId="6F3C2350" w:rsidR="00097D0D" w:rsidRDefault="00C93161">
      <w:pPr>
        <w:pStyle w:val="GvdeMetni"/>
        <w:spacing w:line="261" w:lineRule="auto"/>
        <w:ind w:right="139"/>
      </w:pPr>
      <w:r>
        <w:rPr>
          <w:b/>
          <w:color w:val="231F20"/>
        </w:rPr>
        <w:t xml:space="preserve">Madde </w:t>
      </w:r>
      <w:r w:rsidR="0067601A">
        <w:rPr>
          <w:b/>
          <w:color w:val="231F20"/>
        </w:rPr>
        <w:t>22-</w:t>
      </w:r>
      <w:r>
        <w:rPr>
          <w:b/>
          <w:color w:val="231F20"/>
        </w:rPr>
        <w:t xml:space="preserve"> </w:t>
      </w:r>
      <w:r>
        <w:rPr>
          <w:color w:val="231F20"/>
        </w:rPr>
        <w:t xml:space="preserve">Meslek mensubu veya aday meslek mensubu hakkında </w:t>
      </w:r>
      <w:proofErr w:type="spellStart"/>
      <w:r>
        <w:rPr>
          <w:color w:val="231F20"/>
        </w:rPr>
        <w:t>di</w:t>
      </w:r>
      <w:proofErr w:type="spellEnd"/>
      <w:r>
        <w:rPr>
          <w:color w:val="231F20"/>
        </w:rPr>
        <w:t xml:space="preserve">- </w:t>
      </w:r>
      <w:proofErr w:type="spellStart"/>
      <w:r>
        <w:rPr>
          <w:color w:val="231F20"/>
        </w:rPr>
        <w:t>siplin</w:t>
      </w:r>
      <w:proofErr w:type="spellEnd"/>
      <w:r>
        <w:rPr>
          <w:color w:val="231F20"/>
        </w:rPr>
        <w:t xml:space="preserve"> cezası verilmesi gerekip gerekmediğini belirlemek amacıyla oda disiplin kurulunca disiplin kovuşturması yapılır. Bu kovuşturma sonucun- </w:t>
      </w:r>
      <w:proofErr w:type="gramStart"/>
      <w:r>
        <w:rPr>
          <w:color w:val="231F20"/>
        </w:rPr>
        <w:t>da,</w:t>
      </w:r>
      <w:proofErr w:type="gramEnd"/>
      <w:r>
        <w:rPr>
          <w:color w:val="231F20"/>
        </w:rPr>
        <w:t xml:space="preserve"> disiplin cezası verilmesine veya verilmemesine Oda Disiplin Kuru- </w:t>
      </w:r>
      <w:proofErr w:type="spellStart"/>
      <w:r>
        <w:rPr>
          <w:color w:val="231F20"/>
        </w:rPr>
        <w:t>lunca</w:t>
      </w:r>
      <w:proofErr w:type="spellEnd"/>
      <w:r>
        <w:rPr>
          <w:color w:val="231F20"/>
        </w:rPr>
        <w:t xml:space="preserve"> karar verilir.</w:t>
      </w:r>
    </w:p>
    <w:p w14:paraId="244EB534" w14:textId="77777777" w:rsidR="00097D0D" w:rsidRDefault="00097D0D">
      <w:pPr>
        <w:pStyle w:val="GvdeMetni"/>
        <w:spacing w:line="261" w:lineRule="auto"/>
        <w:sectPr w:rsidR="00097D0D">
          <w:pgSz w:w="9080" w:h="13610"/>
          <w:pgMar w:top="1620" w:right="850" w:bottom="720" w:left="850" w:header="1158" w:footer="524" w:gutter="0"/>
          <w:cols w:space="708"/>
        </w:sectPr>
      </w:pPr>
    </w:p>
    <w:p w14:paraId="7A8A5505" w14:textId="77777777" w:rsidR="00097D0D" w:rsidRDefault="00C93161">
      <w:pPr>
        <w:pStyle w:val="GvdeMetni"/>
        <w:spacing w:before="178"/>
        <w:ind w:right="0"/>
        <w:jc w:val="left"/>
      </w:pPr>
      <w:r>
        <w:rPr>
          <w:color w:val="231F20"/>
        </w:rPr>
        <w:lastRenderedPageBreak/>
        <w:t>Meslek</w:t>
      </w:r>
      <w:r>
        <w:rPr>
          <w:color w:val="231F20"/>
          <w:spacing w:val="16"/>
        </w:rPr>
        <w:t xml:space="preserve"> </w:t>
      </w:r>
      <w:r>
        <w:rPr>
          <w:color w:val="231F20"/>
        </w:rPr>
        <w:t>mensupları</w:t>
      </w:r>
      <w:r>
        <w:rPr>
          <w:color w:val="231F20"/>
          <w:spacing w:val="18"/>
        </w:rPr>
        <w:t xml:space="preserve"> </w:t>
      </w:r>
      <w:r>
        <w:rPr>
          <w:color w:val="231F20"/>
        </w:rPr>
        <w:t>hakkında</w:t>
      </w:r>
      <w:r>
        <w:rPr>
          <w:color w:val="231F20"/>
          <w:spacing w:val="18"/>
        </w:rPr>
        <w:t xml:space="preserve"> </w:t>
      </w:r>
      <w:r>
        <w:rPr>
          <w:color w:val="231F20"/>
        </w:rPr>
        <w:t>disiplin</w:t>
      </w:r>
      <w:r>
        <w:rPr>
          <w:color w:val="231F20"/>
          <w:spacing w:val="18"/>
        </w:rPr>
        <w:t xml:space="preserve"> </w:t>
      </w:r>
      <w:r>
        <w:rPr>
          <w:color w:val="231F20"/>
          <w:spacing w:val="-2"/>
        </w:rPr>
        <w:t>kovuşturması;</w:t>
      </w:r>
    </w:p>
    <w:p w14:paraId="27EC90F3" w14:textId="77777777" w:rsidR="00097D0D" w:rsidRDefault="00C93161">
      <w:pPr>
        <w:pStyle w:val="ListeParagraf"/>
        <w:numPr>
          <w:ilvl w:val="0"/>
          <w:numId w:val="2"/>
        </w:numPr>
        <w:tabs>
          <w:tab w:val="left" w:pos="404"/>
        </w:tabs>
        <w:spacing w:before="193"/>
        <w:ind w:left="404" w:right="0" w:hanging="262"/>
      </w:pPr>
      <w:r>
        <w:rPr>
          <w:color w:val="231F20"/>
        </w:rPr>
        <w:t>İlgili</w:t>
      </w:r>
      <w:r>
        <w:rPr>
          <w:color w:val="231F20"/>
          <w:spacing w:val="17"/>
        </w:rPr>
        <w:t xml:space="preserve"> </w:t>
      </w:r>
      <w:r>
        <w:rPr>
          <w:color w:val="231F20"/>
        </w:rPr>
        <w:t>oda</w:t>
      </w:r>
      <w:r>
        <w:rPr>
          <w:color w:val="231F20"/>
          <w:spacing w:val="17"/>
        </w:rPr>
        <w:t xml:space="preserve"> </w:t>
      </w:r>
      <w:r>
        <w:rPr>
          <w:color w:val="231F20"/>
        </w:rPr>
        <w:t>yönetim</w:t>
      </w:r>
      <w:r>
        <w:rPr>
          <w:color w:val="231F20"/>
          <w:spacing w:val="17"/>
        </w:rPr>
        <w:t xml:space="preserve"> </w:t>
      </w:r>
      <w:r>
        <w:rPr>
          <w:color w:val="231F20"/>
        </w:rPr>
        <w:t>kurulunun</w:t>
      </w:r>
      <w:r>
        <w:rPr>
          <w:color w:val="231F20"/>
          <w:spacing w:val="17"/>
        </w:rPr>
        <w:t xml:space="preserve"> </w:t>
      </w:r>
      <w:r>
        <w:rPr>
          <w:color w:val="231F20"/>
        </w:rPr>
        <w:t>disiplin</w:t>
      </w:r>
      <w:r>
        <w:rPr>
          <w:color w:val="231F20"/>
          <w:spacing w:val="17"/>
        </w:rPr>
        <w:t xml:space="preserve"> </w:t>
      </w:r>
      <w:r>
        <w:rPr>
          <w:color w:val="231F20"/>
        </w:rPr>
        <w:t>kovuşturması</w:t>
      </w:r>
      <w:r>
        <w:rPr>
          <w:color w:val="231F20"/>
          <w:spacing w:val="17"/>
        </w:rPr>
        <w:t xml:space="preserve"> </w:t>
      </w:r>
      <w:r>
        <w:rPr>
          <w:color w:val="231F20"/>
        </w:rPr>
        <w:t>açılması</w:t>
      </w:r>
      <w:r>
        <w:rPr>
          <w:color w:val="231F20"/>
          <w:spacing w:val="18"/>
        </w:rPr>
        <w:t xml:space="preserve"> </w:t>
      </w:r>
      <w:r>
        <w:rPr>
          <w:color w:val="231F20"/>
          <w:spacing w:val="-2"/>
        </w:rPr>
        <w:t>kararı,</w:t>
      </w:r>
    </w:p>
    <w:p w14:paraId="39817A57" w14:textId="77777777" w:rsidR="00097D0D" w:rsidRDefault="00C93161">
      <w:pPr>
        <w:pStyle w:val="ListeParagraf"/>
        <w:numPr>
          <w:ilvl w:val="0"/>
          <w:numId w:val="2"/>
        </w:numPr>
        <w:tabs>
          <w:tab w:val="left" w:pos="424"/>
        </w:tabs>
        <w:spacing w:before="193" w:line="261" w:lineRule="auto"/>
        <w:ind w:left="142" w:right="139" w:firstLine="0"/>
      </w:pPr>
      <w:r>
        <w:rPr>
          <w:color w:val="231F20"/>
        </w:rPr>
        <w:t xml:space="preserve">İlgili oda yönetim kurulunun disiplin kovuşturması açılmaması kara- </w:t>
      </w:r>
      <w:proofErr w:type="spellStart"/>
      <w:r>
        <w:rPr>
          <w:color w:val="231F20"/>
        </w:rPr>
        <w:t>rının</w:t>
      </w:r>
      <w:proofErr w:type="spellEnd"/>
      <w:r>
        <w:rPr>
          <w:color w:val="231F20"/>
        </w:rPr>
        <w:t xml:space="preserve"> itiraz üzerine incelendiği Birlik Disiplin Kurulunca verilen disiplin kovuşturması açılması kararı,</w:t>
      </w:r>
    </w:p>
    <w:p w14:paraId="373F410F" w14:textId="77777777" w:rsidR="00097D0D" w:rsidRDefault="00C93161">
      <w:pPr>
        <w:pStyle w:val="ListeParagraf"/>
        <w:numPr>
          <w:ilvl w:val="0"/>
          <w:numId w:val="2"/>
        </w:numPr>
        <w:tabs>
          <w:tab w:val="left" w:pos="383"/>
        </w:tabs>
        <w:spacing w:before="172" w:line="261" w:lineRule="auto"/>
        <w:ind w:left="142" w:right="139" w:firstLine="0"/>
      </w:pPr>
      <w:r>
        <w:rPr>
          <w:color w:val="231F20"/>
        </w:rPr>
        <w:t>Sorumlu görülen oda veya birlik kurul başkan ve üyeleri hakkında ilgili oda veya Birlik Genel Kurulunun kararı,</w:t>
      </w:r>
    </w:p>
    <w:p w14:paraId="10AFB40B" w14:textId="77777777" w:rsidR="00097D0D" w:rsidRDefault="00C93161">
      <w:pPr>
        <w:pStyle w:val="GvdeMetni"/>
        <w:spacing w:before="170"/>
        <w:ind w:right="0"/>
        <w:jc w:val="left"/>
      </w:pPr>
      <w:r>
        <w:rPr>
          <w:color w:val="231F20"/>
        </w:rPr>
        <w:t>üzerine</w:t>
      </w:r>
      <w:r>
        <w:rPr>
          <w:color w:val="231F20"/>
          <w:spacing w:val="16"/>
        </w:rPr>
        <w:t xml:space="preserve"> </w:t>
      </w:r>
      <w:r>
        <w:rPr>
          <w:color w:val="231F20"/>
          <w:spacing w:val="-2"/>
        </w:rPr>
        <w:t>yapılır.</w:t>
      </w:r>
    </w:p>
    <w:p w14:paraId="3F9ACA6F" w14:textId="03D2EB7B" w:rsidR="00097D0D" w:rsidRDefault="00C93161">
      <w:pPr>
        <w:pStyle w:val="Balk2"/>
        <w:spacing w:before="194" w:line="261" w:lineRule="auto"/>
        <w:ind w:right="138"/>
        <w:jc w:val="both"/>
      </w:pPr>
      <w:r>
        <w:rPr>
          <w:color w:val="231F20"/>
        </w:rPr>
        <w:t xml:space="preserve">(Başlığıyla birlikte değişik </w:t>
      </w:r>
      <w:r w:rsidR="0067601A">
        <w:rPr>
          <w:color w:val="231F20"/>
        </w:rPr>
        <w:t>madde: RG</w:t>
      </w:r>
      <w:r>
        <w:rPr>
          <w:color w:val="231F20"/>
        </w:rPr>
        <w:t>-07/10/2023-32332) Disiplin Kovuşturması Yapılması</w:t>
      </w:r>
    </w:p>
    <w:p w14:paraId="3054E642" w14:textId="1FFB256A" w:rsidR="00097D0D" w:rsidRDefault="00C93161">
      <w:pPr>
        <w:pStyle w:val="GvdeMetni"/>
        <w:spacing w:before="170" w:line="261" w:lineRule="auto"/>
        <w:ind w:right="137"/>
      </w:pPr>
      <w:r>
        <w:rPr>
          <w:b/>
          <w:color w:val="231F20"/>
        </w:rPr>
        <w:t xml:space="preserve">Madde </w:t>
      </w:r>
      <w:r w:rsidR="0067601A">
        <w:rPr>
          <w:b/>
          <w:color w:val="231F20"/>
        </w:rPr>
        <w:t>23-</w:t>
      </w:r>
      <w:r>
        <w:rPr>
          <w:b/>
          <w:color w:val="231F20"/>
        </w:rPr>
        <w:t xml:space="preserve"> </w:t>
      </w:r>
      <w:r>
        <w:rPr>
          <w:color w:val="231F20"/>
        </w:rPr>
        <w:t xml:space="preserve">Disiplin kovuşturması açılması gereken hallerde, meslek mensubunun soruşturma dosyası derhal disiplin kuruluna gönderilir. </w:t>
      </w:r>
      <w:proofErr w:type="spellStart"/>
      <w:r>
        <w:rPr>
          <w:color w:val="231F20"/>
        </w:rPr>
        <w:t>Di</w:t>
      </w:r>
      <w:proofErr w:type="spellEnd"/>
      <w:r>
        <w:rPr>
          <w:color w:val="231F20"/>
        </w:rPr>
        <w:t xml:space="preserve">- </w:t>
      </w:r>
      <w:proofErr w:type="spellStart"/>
      <w:r>
        <w:rPr>
          <w:color w:val="231F20"/>
        </w:rPr>
        <w:t>siplin</w:t>
      </w:r>
      <w:proofErr w:type="spellEnd"/>
      <w:r>
        <w:rPr>
          <w:color w:val="231F20"/>
        </w:rPr>
        <w:t xml:space="preserve"> kuruluna gönderilen dosya içinde hakkında disiplin kovuşturması yapılacak meslek mensubu veya aday meslek mensubunun sicili de bu- </w:t>
      </w:r>
      <w:proofErr w:type="spellStart"/>
      <w:r>
        <w:rPr>
          <w:color w:val="231F20"/>
          <w:spacing w:val="-2"/>
        </w:rPr>
        <w:t>lunur</w:t>
      </w:r>
      <w:proofErr w:type="spellEnd"/>
      <w:r>
        <w:rPr>
          <w:color w:val="231F20"/>
          <w:spacing w:val="-2"/>
        </w:rPr>
        <w:t>.</w:t>
      </w:r>
    </w:p>
    <w:p w14:paraId="441234F6" w14:textId="77777777" w:rsidR="00097D0D" w:rsidRDefault="00C93161">
      <w:pPr>
        <w:pStyle w:val="GvdeMetni"/>
        <w:spacing w:before="172" w:line="261" w:lineRule="auto"/>
      </w:pPr>
      <w:r>
        <w:rPr>
          <w:color w:val="231F20"/>
        </w:rPr>
        <w:t>Meslek mensubunun ve aday meslek mensubunun savunması alınma- dan disiplin cezası verilemez. Yetkili disiplin kurulunun 15 günden az olmamak üzere bildirim hükümlerine göre verdiği süre içinde savunma yapmayanlar, savunma hakkından vazgeçmiş sayılır. Mali tatil dönemi içinde savunma istenemez ve duruşma yapılamaz.</w:t>
      </w:r>
    </w:p>
    <w:p w14:paraId="0986AA0C" w14:textId="77777777" w:rsidR="00097D0D" w:rsidRDefault="00C93161">
      <w:pPr>
        <w:pStyle w:val="GvdeMetni"/>
        <w:spacing w:before="172" w:line="261" w:lineRule="auto"/>
        <w:ind w:right="139"/>
      </w:pPr>
      <w:r>
        <w:rPr>
          <w:color w:val="231F20"/>
        </w:rPr>
        <w:t xml:space="preserve">İlgili disiplin kurulu; hakkında disiplin cezası istenilen meslek mensubu- </w:t>
      </w:r>
      <w:proofErr w:type="spellStart"/>
      <w:r>
        <w:rPr>
          <w:color w:val="231F20"/>
        </w:rPr>
        <w:t>nun</w:t>
      </w:r>
      <w:proofErr w:type="spellEnd"/>
      <w:r>
        <w:rPr>
          <w:color w:val="231F20"/>
        </w:rPr>
        <w:t xml:space="preserve"> savunmasını aldıktan veya savunma için verilen süre bittikten sonra incelemesini evrak üzerinde yapar. Şu kadar ki, meslek mensubunun is- temi veya disiplin kurulunun uygun görmesi halinde inceleme duruşmalı olarak yapılır. Duruşma gün ve saati en az 15 gün önce ilgiliye bildirilir. İlgilinin çağrıya uymaması halinde hakkındaki işlemlerin mevcut bilgi ve belgeler üzerinden tamamlanacağı da bildirim yazısında belirtilir. Duruş- </w:t>
      </w:r>
      <w:proofErr w:type="spellStart"/>
      <w:r>
        <w:rPr>
          <w:color w:val="231F20"/>
        </w:rPr>
        <w:t>ma</w:t>
      </w:r>
      <w:proofErr w:type="spellEnd"/>
      <w:r>
        <w:rPr>
          <w:color w:val="231F20"/>
        </w:rPr>
        <w:t xml:space="preserve"> gizli olur.</w:t>
      </w:r>
    </w:p>
    <w:p w14:paraId="0E363853" w14:textId="77777777" w:rsidR="00097D0D" w:rsidRDefault="00C93161">
      <w:pPr>
        <w:pStyle w:val="GvdeMetni"/>
        <w:spacing w:before="173" w:line="261" w:lineRule="auto"/>
        <w:ind w:right="139"/>
      </w:pPr>
      <w:r>
        <w:rPr>
          <w:color w:val="231F20"/>
        </w:rPr>
        <w:t>Kovuşturmaya</w:t>
      </w:r>
      <w:r>
        <w:rPr>
          <w:color w:val="231F20"/>
          <w:spacing w:val="40"/>
        </w:rPr>
        <w:t xml:space="preserve"> </w:t>
      </w:r>
      <w:r>
        <w:rPr>
          <w:color w:val="231F20"/>
        </w:rPr>
        <w:t>tabi</w:t>
      </w:r>
      <w:r>
        <w:rPr>
          <w:color w:val="231F20"/>
          <w:spacing w:val="40"/>
        </w:rPr>
        <w:t xml:space="preserve"> </w:t>
      </w:r>
      <w:r>
        <w:rPr>
          <w:color w:val="231F20"/>
        </w:rPr>
        <w:t>tutulan</w:t>
      </w:r>
      <w:r>
        <w:rPr>
          <w:color w:val="231F20"/>
          <w:spacing w:val="40"/>
        </w:rPr>
        <w:t xml:space="preserve"> </w:t>
      </w:r>
      <w:r>
        <w:rPr>
          <w:color w:val="231F20"/>
        </w:rPr>
        <w:t>meslek</w:t>
      </w:r>
      <w:r>
        <w:rPr>
          <w:color w:val="231F20"/>
          <w:spacing w:val="40"/>
        </w:rPr>
        <w:t xml:space="preserve"> </w:t>
      </w:r>
      <w:r>
        <w:rPr>
          <w:color w:val="231F20"/>
        </w:rPr>
        <w:t>mensubu,</w:t>
      </w:r>
      <w:r>
        <w:rPr>
          <w:color w:val="231F20"/>
          <w:spacing w:val="40"/>
        </w:rPr>
        <w:t xml:space="preserve"> </w:t>
      </w:r>
      <w:r>
        <w:rPr>
          <w:color w:val="231F20"/>
        </w:rPr>
        <w:t>savunma</w:t>
      </w:r>
      <w:r>
        <w:rPr>
          <w:color w:val="231F20"/>
          <w:spacing w:val="40"/>
        </w:rPr>
        <w:t xml:space="preserve"> </w:t>
      </w:r>
      <w:r>
        <w:rPr>
          <w:color w:val="231F20"/>
        </w:rPr>
        <w:t>için</w:t>
      </w:r>
      <w:r>
        <w:rPr>
          <w:color w:val="231F20"/>
          <w:spacing w:val="40"/>
        </w:rPr>
        <w:t xml:space="preserve"> </w:t>
      </w:r>
      <w:r>
        <w:rPr>
          <w:color w:val="231F20"/>
        </w:rPr>
        <w:t>belirtilen süre</w:t>
      </w:r>
      <w:r>
        <w:rPr>
          <w:color w:val="231F20"/>
          <w:spacing w:val="-2"/>
        </w:rPr>
        <w:t xml:space="preserve"> </w:t>
      </w:r>
      <w:r>
        <w:rPr>
          <w:color w:val="231F20"/>
        </w:rPr>
        <w:t>geçmiş</w:t>
      </w:r>
      <w:r>
        <w:rPr>
          <w:color w:val="231F20"/>
          <w:spacing w:val="1"/>
        </w:rPr>
        <w:t xml:space="preserve"> </w:t>
      </w:r>
      <w:r>
        <w:rPr>
          <w:color w:val="231F20"/>
        </w:rPr>
        <w:t>olsa dahi</w:t>
      </w:r>
      <w:r>
        <w:rPr>
          <w:color w:val="231F20"/>
          <w:spacing w:val="1"/>
        </w:rPr>
        <w:t xml:space="preserve"> </w:t>
      </w:r>
      <w:r>
        <w:rPr>
          <w:color w:val="231F20"/>
        </w:rPr>
        <w:t>oda</w:t>
      </w:r>
      <w:r>
        <w:rPr>
          <w:color w:val="231F20"/>
          <w:spacing w:val="1"/>
        </w:rPr>
        <w:t xml:space="preserve"> </w:t>
      </w:r>
      <w:r>
        <w:rPr>
          <w:color w:val="231F20"/>
        </w:rPr>
        <w:t>veya birlik</w:t>
      </w:r>
      <w:r>
        <w:rPr>
          <w:color w:val="231F20"/>
          <w:spacing w:val="1"/>
        </w:rPr>
        <w:t xml:space="preserve"> </w:t>
      </w:r>
      <w:r>
        <w:rPr>
          <w:color w:val="231F20"/>
        </w:rPr>
        <w:t>disiplin kurulunca</w:t>
      </w:r>
      <w:r>
        <w:rPr>
          <w:color w:val="231F20"/>
          <w:spacing w:val="1"/>
        </w:rPr>
        <w:t xml:space="preserve"> </w:t>
      </w:r>
      <w:r>
        <w:rPr>
          <w:color w:val="231F20"/>
        </w:rPr>
        <w:t>karar</w:t>
      </w:r>
      <w:r>
        <w:rPr>
          <w:color w:val="231F20"/>
          <w:spacing w:val="1"/>
        </w:rPr>
        <w:t xml:space="preserve"> </w:t>
      </w:r>
      <w:r>
        <w:rPr>
          <w:color w:val="231F20"/>
          <w:spacing w:val="-2"/>
        </w:rPr>
        <w:t>verilmeden</w:t>
      </w:r>
    </w:p>
    <w:p w14:paraId="511B70D6" w14:textId="77777777" w:rsidR="00097D0D" w:rsidRDefault="00097D0D">
      <w:pPr>
        <w:pStyle w:val="GvdeMetni"/>
        <w:spacing w:line="261" w:lineRule="auto"/>
        <w:sectPr w:rsidR="00097D0D">
          <w:pgSz w:w="9080" w:h="13610"/>
          <w:pgMar w:top="1620" w:right="850" w:bottom="720" w:left="850" w:header="1158" w:footer="524" w:gutter="0"/>
          <w:cols w:space="708"/>
        </w:sectPr>
      </w:pPr>
    </w:p>
    <w:p w14:paraId="24C4B3C9" w14:textId="77777777" w:rsidR="00097D0D" w:rsidRDefault="00C93161">
      <w:pPr>
        <w:pStyle w:val="GvdeMetni"/>
        <w:spacing w:before="178" w:line="261" w:lineRule="auto"/>
      </w:pPr>
      <w:r>
        <w:rPr>
          <w:color w:val="231F20"/>
        </w:rPr>
        <w:lastRenderedPageBreak/>
        <w:t>önce savunmasını ve delillerini dosyaya sunabilir. Bu takdirde dosyaya giren savunma ve deliller süresinde ibraz edilmiş gibi değerlendirilir.</w:t>
      </w:r>
    </w:p>
    <w:p w14:paraId="2931EB08" w14:textId="77777777" w:rsidR="00097D0D" w:rsidRDefault="00C93161">
      <w:pPr>
        <w:pStyle w:val="GvdeMetni"/>
        <w:spacing w:line="261" w:lineRule="auto"/>
      </w:pPr>
      <w:r>
        <w:rPr>
          <w:color w:val="231F20"/>
        </w:rPr>
        <w:t xml:space="preserve">Meslek mensubu, hakkında yapılan disiplin kovuşturması nedeniyle </w:t>
      </w:r>
      <w:proofErr w:type="spellStart"/>
      <w:r>
        <w:rPr>
          <w:color w:val="231F20"/>
        </w:rPr>
        <w:t>sa</w:t>
      </w:r>
      <w:proofErr w:type="spellEnd"/>
      <w:r>
        <w:rPr>
          <w:color w:val="231F20"/>
        </w:rPr>
        <w:t xml:space="preserve">- </w:t>
      </w:r>
      <w:proofErr w:type="spellStart"/>
      <w:r>
        <w:rPr>
          <w:color w:val="231F20"/>
        </w:rPr>
        <w:t>vunma</w:t>
      </w:r>
      <w:proofErr w:type="spellEnd"/>
      <w:r>
        <w:rPr>
          <w:color w:val="231F20"/>
        </w:rPr>
        <w:t xml:space="preserve"> hakkını kullanmaması veya istenen bilgi ve belgeleri vermemesi nedeniyle ayrıca disiplin kovuşturmasına tabi tutulamaz.</w:t>
      </w:r>
    </w:p>
    <w:p w14:paraId="7B12508B" w14:textId="58DF8D6B" w:rsidR="00097D0D" w:rsidRDefault="00C93161">
      <w:pPr>
        <w:pStyle w:val="GvdeMetni"/>
        <w:spacing w:line="261" w:lineRule="auto"/>
      </w:pPr>
      <w:r>
        <w:rPr>
          <w:color w:val="231F20"/>
        </w:rPr>
        <w:t xml:space="preserve">Oda disiplin kurulu incelemeyi ivedilikle ve </w:t>
      </w:r>
      <w:r w:rsidR="0067601A">
        <w:rPr>
          <w:color w:val="231F20"/>
        </w:rPr>
        <w:t>herhâlde</w:t>
      </w:r>
      <w:r>
        <w:rPr>
          <w:color w:val="231F20"/>
        </w:rPr>
        <w:t xml:space="preserve"> Yönetim Kurulu </w:t>
      </w:r>
      <w:proofErr w:type="spellStart"/>
      <w:r>
        <w:rPr>
          <w:color w:val="231F20"/>
        </w:rPr>
        <w:t>ka</w:t>
      </w:r>
      <w:proofErr w:type="spellEnd"/>
      <w:r>
        <w:rPr>
          <w:color w:val="231F20"/>
        </w:rPr>
        <w:t xml:space="preserve">- </w:t>
      </w:r>
      <w:proofErr w:type="spellStart"/>
      <w:r>
        <w:rPr>
          <w:color w:val="231F20"/>
        </w:rPr>
        <w:t>rarından</w:t>
      </w:r>
      <w:proofErr w:type="spellEnd"/>
      <w:r>
        <w:rPr>
          <w:color w:val="231F20"/>
        </w:rPr>
        <w:t xml:space="preserve"> itibaren en geç bir yıl içinde sonuçlandırmak zorundadır. Ceza davasının sonucunun beklenmesini gerektiren hâller saklıdır.</w:t>
      </w:r>
    </w:p>
    <w:p w14:paraId="08A8DF02" w14:textId="77777777" w:rsidR="00097D0D" w:rsidRDefault="00C93161">
      <w:pPr>
        <w:pStyle w:val="GvdeMetni"/>
        <w:spacing w:line="261" w:lineRule="auto"/>
        <w:ind w:right="139"/>
      </w:pPr>
      <w:r>
        <w:rPr>
          <w:color w:val="231F20"/>
        </w:rPr>
        <w:t>Disiplin kurulu üyeleri, kendileri ile ilgili kovuşturmaya ilişkin görüşme ve kararlara katılamazlar.</w:t>
      </w:r>
    </w:p>
    <w:p w14:paraId="5180029A" w14:textId="77777777" w:rsidR="00097D0D" w:rsidRDefault="00C93161">
      <w:pPr>
        <w:pStyle w:val="Balk2"/>
      </w:pPr>
      <w:r>
        <w:rPr>
          <w:color w:val="231F20"/>
        </w:rPr>
        <w:t>Kanıtların</w:t>
      </w:r>
      <w:r>
        <w:rPr>
          <w:color w:val="231F20"/>
          <w:spacing w:val="16"/>
        </w:rPr>
        <w:t xml:space="preserve"> </w:t>
      </w:r>
      <w:r>
        <w:rPr>
          <w:color w:val="231F20"/>
        </w:rPr>
        <w:t>Gösterilmesi</w:t>
      </w:r>
      <w:r>
        <w:rPr>
          <w:color w:val="231F20"/>
          <w:spacing w:val="18"/>
        </w:rPr>
        <w:t xml:space="preserve"> </w:t>
      </w:r>
      <w:r>
        <w:rPr>
          <w:color w:val="231F20"/>
        </w:rPr>
        <w:t>ve</w:t>
      </w:r>
      <w:r>
        <w:rPr>
          <w:color w:val="231F20"/>
          <w:spacing w:val="18"/>
        </w:rPr>
        <w:t xml:space="preserve"> </w:t>
      </w:r>
      <w:r>
        <w:rPr>
          <w:color w:val="231F20"/>
          <w:spacing w:val="-2"/>
        </w:rPr>
        <w:t>İncelenmesi</w:t>
      </w:r>
    </w:p>
    <w:p w14:paraId="36F0B499" w14:textId="458B9E56" w:rsidR="00097D0D" w:rsidRDefault="00C93161">
      <w:pPr>
        <w:pStyle w:val="GvdeMetni"/>
        <w:spacing w:before="193" w:line="261" w:lineRule="auto"/>
        <w:ind w:right="140"/>
      </w:pPr>
      <w:r>
        <w:rPr>
          <w:b/>
          <w:color w:val="231F20"/>
        </w:rPr>
        <w:t xml:space="preserve">Madde </w:t>
      </w:r>
      <w:r w:rsidR="0067601A">
        <w:rPr>
          <w:b/>
          <w:color w:val="231F20"/>
        </w:rPr>
        <w:t>24-</w:t>
      </w:r>
      <w:r>
        <w:rPr>
          <w:b/>
          <w:color w:val="231F20"/>
        </w:rPr>
        <w:t xml:space="preserve"> </w:t>
      </w:r>
      <w:r>
        <w:rPr>
          <w:color w:val="231F20"/>
        </w:rPr>
        <w:t xml:space="preserve">Disiplin kurulu; kanıtların gösterilme ve inceleme şeklini ser- </w:t>
      </w:r>
      <w:proofErr w:type="spellStart"/>
      <w:r>
        <w:rPr>
          <w:color w:val="231F20"/>
        </w:rPr>
        <w:t>bestçe</w:t>
      </w:r>
      <w:proofErr w:type="spellEnd"/>
      <w:r>
        <w:rPr>
          <w:color w:val="231F20"/>
        </w:rPr>
        <w:t xml:space="preserve"> belirler.</w:t>
      </w:r>
    </w:p>
    <w:p w14:paraId="4B4D2594" w14:textId="77777777" w:rsidR="00097D0D" w:rsidRDefault="00C93161">
      <w:pPr>
        <w:pStyle w:val="Balk2"/>
      </w:pPr>
      <w:r>
        <w:rPr>
          <w:color w:val="231F20"/>
        </w:rPr>
        <w:t>Tanık</w:t>
      </w:r>
      <w:r>
        <w:rPr>
          <w:color w:val="231F20"/>
          <w:spacing w:val="10"/>
        </w:rPr>
        <w:t xml:space="preserve"> </w:t>
      </w:r>
      <w:r>
        <w:rPr>
          <w:color w:val="231F20"/>
        </w:rPr>
        <w:t>ve</w:t>
      </w:r>
      <w:r>
        <w:rPr>
          <w:color w:val="231F20"/>
          <w:spacing w:val="10"/>
        </w:rPr>
        <w:t xml:space="preserve"> </w:t>
      </w:r>
      <w:r>
        <w:rPr>
          <w:color w:val="231F20"/>
        </w:rPr>
        <w:t>Bilirkişilerin</w:t>
      </w:r>
      <w:r>
        <w:rPr>
          <w:color w:val="231F20"/>
          <w:spacing w:val="11"/>
        </w:rPr>
        <w:t xml:space="preserve"> </w:t>
      </w:r>
      <w:r>
        <w:rPr>
          <w:color w:val="231F20"/>
          <w:spacing w:val="-2"/>
        </w:rPr>
        <w:t>Dinlenmesi</w:t>
      </w:r>
    </w:p>
    <w:p w14:paraId="69A769FE" w14:textId="57187EA7" w:rsidR="00097D0D" w:rsidRDefault="00C93161">
      <w:pPr>
        <w:pStyle w:val="GvdeMetni"/>
        <w:spacing w:before="193" w:line="261" w:lineRule="auto"/>
        <w:ind w:left="141"/>
      </w:pPr>
      <w:r>
        <w:rPr>
          <w:b/>
          <w:color w:val="231F20"/>
        </w:rPr>
        <w:t xml:space="preserve">Madde </w:t>
      </w:r>
      <w:r w:rsidR="0067601A">
        <w:rPr>
          <w:b/>
          <w:color w:val="231F20"/>
        </w:rPr>
        <w:t>25-</w:t>
      </w:r>
      <w:r>
        <w:rPr>
          <w:b/>
          <w:color w:val="231F20"/>
        </w:rPr>
        <w:t xml:space="preserve"> </w:t>
      </w:r>
      <w:r>
        <w:rPr>
          <w:color w:val="231F20"/>
        </w:rPr>
        <w:t>Tanık ve bilirkişilerin duruşmaya çağrılması veya yetkilendir- me</w:t>
      </w:r>
      <w:r>
        <w:rPr>
          <w:color w:val="231F20"/>
          <w:spacing w:val="26"/>
        </w:rPr>
        <w:t xml:space="preserve"> </w:t>
      </w:r>
      <w:r>
        <w:rPr>
          <w:color w:val="231F20"/>
        </w:rPr>
        <w:t>yolu</w:t>
      </w:r>
      <w:r>
        <w:rPr>
          <w:color w:val="231F20"/>
          <w:spacing w:val="26"/>
        </w:rPr>
        <w:t xml:space="preserve"> </w:t>
      </w:r>
      <w:r>
        <w:rPr>
          <w:color w:val="231F20"/>
        </w:rPr>
        <w:t>ile</w:t>
      </w:r>
      <w:r>
        <w:rPr>
          <w:color w:val="231F20"/>
          <w:spacing w:val="26"/>
        </w:rPr>
        <w:t xml:space="preserve"> </w:t>
      </w:r>
      <w:r>
        <w:rPr>
          <w:color w:val="231F20"/>
        </w:rPr>
        <w:t>dinlenmesi</w:t>
      </w:r>
      <w:r>
        <w:rPr>
          <w:color w:val="231F20"/>
          <w:spacing w:val="26"/>
        </w:rPr>
        <w:t xml:space="preserve"> </w:t>
      </w:r>
      <w:r>
        <w:rPr>
          <w:color w:val="231F20"/>
        </w:rPr>
        <w:t>veyahut</w:t>
      </w:r>
      <w:r>
        <w:rPr>
          <w:color w:val="231F20"/>
          <w:spacing w:val="26"/>
        </w:rPr>
        <w:t xml:space="preserve"> </w:t>
      </w:r>
      <w:r>
        <w:rPr>
          <w:color w:val="231F20"/>
        </w:rPr>
        <w:t>yazılı</w:t>
      </w:r>
      <w:r>
        <w:rPr>
          <w:color w:val="231F20"/>
          <w:spacing w:val="26"/>
        </w:rPr>
        <w:t xml:space="preserve"> </w:t>
      </w:r>
      <w:r>
        <w:rPr>
          <w:color w:val="231F20"/>
        </w:rPr>
        <w:t>ifadelerin</w:t>
      </w:r>
      <w:r>
        <w:rPr>
          <w:color w:val="231F20"/>
          <w:spacing w:val="26"/>
        </w:rPr>
        <w:t xml:space="preserve"> </w:t>
      </w:r>
      <w:r>
        <w:rPr>
          <w:color w:val="231F20"/>
        </w:rPr>
        <w:t>okunması</w:t>
      </w:r>
      <w:r>
        <w:rPr>
          <w:color w:val="231F20"/>
          <w:spacing w:val="26"/>
        </w:rPr>
        <w:t xml:space="preserve"> </w:t>
      </w:r>
      <w:r>
        <w:rPr>
          <w:color w:val="231F20"/>
        </w:rPr>
        <w:t>ile</w:t>
      </w:r>
      <w:r>
        <w:rPr>
          <w:color w:val="231F20"/>
          <w:spacing w:val="26"/>
        </w:rPr>
        <w:t xml:space="preserve"> </w:t>
      </w:r>
      <w:r>
        <w:rPr>
          <w:color w:val="231F20"/>
        </w:rPr>
        <w:t>yetinilme- si konularında ilgili disiplin kurulunun takdir hakkı mevcuttur. Ancak bir olayın kanıtı, yalnız bir tanığın şahsi bilgisinden ibaret ise; bu tanık her halde dinlenir.</w:t>
      </w:r>
    </w:p>
    <w:p w14:paraId="569A1D33" w14:textId="77777777" w:rsidR="00097D0D" w:rsidRDefault="00C93161">
      <w:pPr>
        <w:pStyle w:val="Balk2"/>
        <w:spacing w:before="172"/>
        <w:ind w:left="141"/>
      </w:pPr>
      <w:r>
        <w:rPr>
          <w:color w:val="231F20"/>
        </w:rPr>
        <w:t>Duruşma</w:t>
      </w:r>
      <w:r>
        <w:rPr>
          <w:color w:val="231F20"/>
          <w:spacing w:val="16"/>
        </w:rPr>
        <w:t xml:space="preserve"> </w:t>
      </w:r>
      <w:r>
        <w:rPr>
          <w:color w:val="231F20"/>
          <w:spacing w:val="-2"/>
        </w:rPr>
        <w:t>Tutanağı</w:t>
      </w:r>
    </w:p>
    <w:p w14:paraId="715F04E4" w14:textId="10553B8C" w:rsidR="00097D0D" w:rsidRDefault="00C93161">
      <w:pPr>
        <w:pStyle w:val="GvdeMetni"/>
        <w:spacing w:before="193" w:line="261" w:lineRule="auto"/>
        <w:ind w:left="141" w:right="140"/>
      </w:pPr>
      <w:r>
        <w:rPr>
          <w:b/>
          <w:color w:val="231F20"/>
        </w:rPr>
        <w:t xml:space="preserve">Madde </w:t>
      </w:r>
      <w:r w:rsidR="0067601A">
        <w:rPr>
          <w:b/>
          <w:color w:val="231F20"/>
        </w:rPr>
        <w:t>26-</w:t>
      </w:r>
      <w:r>
        <w:rPr>
          <w:b/>
          <w:color w:val="231F20"/>
        </w:rPr>
        <w:t xml:space="preserve"> </w:t>
      </w:r>
      <w:r>
        <w:rPr>
          <w:color w:val="231F20"/>
        </w:rPr>
        <w:t xml:space="preserve">Duruşma tutanağı disiplin kurulu başkanının görevlendirile- </w:t>
      </w:r>
      <w:proofErr w:type="spellStart"/>
      <w:r>
        <w:rPr>
          <w:color w:val="231F20"/>
        </w:rPr>
        <w:t>ceği</w:t>
      </w:r>
      <w:proofErr w:type="spellEnd"/>
      <w:r>
        <w:rPr>
          <w:color w:val="231F20"/>
        </w:rPr>
        <w:t xml:space="preserve"> bir üye veya yazman tarafından tutulur. Duruşma dışında dinlenen- </w:t>
      </w:r>
      <w:proofErr w:type="spellStart"/>
      <w:r>
        <w:rPr>
          <w:color w:val="231F20"/>
        </w:rPr>
        <w:t>lere</w:t>
      </w:r>
      <w:proofErr w:type="spellEnd"/>
      <w:r>
        <w:rPr>
          <w:color w:val="231F20"/>
        </w:rPr>
        <w:t xml:space="preserve"> ait tutanakların duruşmada okunması zorunludur.</w:t>
      </w:r>
    </w:p>
    <w:p w14:paraId="654B9716" w14:textId="77777777" w:rsidR="00097D0D" w:rsidRDefault="00C93161">
      <w:pPr>
        <w:pStyle w:val="Balk2"/>
        <w:ind w:left="141"/>
      </w:pPr>
      <w:r>
        <w:rPr>
          <w:color w:val="231F20"/>
        </w:rPr>
        <w:t>(Değişik</w:t>
      </w:r>
      <w:r>
        <w:rPr>
          <w:color w:val="231F20"/>
          <w:spacing w:val="18"/>
        </w:rPr>
        <w:t xml:space="preserve"> </w:t>
      </w:r>
      <w:r>
        <w:rPr>
          <w:color w:val="231F20"/>
        </w:rPr>
        <w:t>Madde</w:t>
      </w:r>
      <w:r>
        <w:rPr>
          <w:color w:val="231F20"/>
          <w:spacing w:val="20"/>
        </w:rPr>
        <w:t xml:space="preserve"> </w:t>
      </w:r>
      <w:r>
        <w:rPr>
          <w:color w:val="231F20"/>
        </w:rPr>
        <w:t>başlığı:</w:t>
      </w:r>
      <w:r>
        <w:rPr>
          <w:color w:val="231F20"/>
          <w:spacing w:val="21"/>
        </w:rPr>
        <w:t xml:space="preserve"> </w:t>
      </w:r>
      <w:r>
        <w:rPr>
          <w:color w:val="231F20"/>
        </w:rPr>
        <w:t>RG-07/10/2023-32332)</w:t>
      </w:r>
      <w:r>
        <w:rPr>
          <w:color w:val="231F20"/>
          <w:spacing w:val="20"/>
        </w:rPr>
        <w:t xml:space="preserve"> </w:t>
      </w:r>
      <w:r>
        <w:rPr>
          <w:color w:val="231F20"/>
        </w:rPr>
        <w:t>Karar</w:t>
      </w:r>
      <w:r>
        <w:rPr>
          <w:color w:val="231F20"/>
          <w:spacing w:val="21"/>
        </w:rPr>
        <w:t xml:space="preserve"> </w:t>
      </w:r>
      <w:r>
        <w:rPr>
          <w:color w:val="231F20"/>
          <w:spacing w:val="-2"/>
        </w:rPr>
        <w:t>Verilmesi</w:t>
      </w:r>
    </w:p>
    <w:p w14:paraId="1FF0155D" w14:textId="3DA97B20" w:rsidR="00097D0D" w:rsidRDefault="00C93161">
      <w:pPr>
        <w:pStyle w:val="GvdeMetni"/>
        <w:spacing w:before="193" w:line="261" w:lineRule="auto"/>
        <w:ind w:left="141"/>
      </w:pPr>
      <w:r>
        <w:rPr>
          <w:b/>
          <w:color w:val="231F20"/>
        </w:rPr>
        <w:t xml:space="preserve">Madde </w:t>
      </w:r>
      <w:r w:rsidR="0067601A">
        <w:rPr>
          <w:b/>
          <w:color w:val="231F20"/>
        </w:rPr>
        <w:t>27-</w:t>
      </w:r>
      <w:r>
        <w:rPr>
          <w:b/>
          <w:color w:val="231F20"/>
        </w:rPr>
        <w:t xml:space="preserve"> </w:t>
      </w:r>
      <w:r>
        <w:rPr>
          <w:color w:val="231F20"/>
        </w:rPr>
        <w:t>Disiplin kurulu; çağrı yaptığı kişilerin çağrıya uymaması</w:t>
      </w:r>
      <w:r>
        <w:rPr>
          <w:color w:val="231F20"/>
          <w:spacing w:val="80"/>
        </w:rPr>
        <w:t xml:space="preserve"> </w:t>
      </w:r>
      <w:r>
        <w:rPr>
          <w:color w:val="231F20"/>
        </w:rPr>
        <w:t xml:space="preserve">veya bilgi vermekten kaçınması yahut bilinen adreslerinde bulunmama- </w:t>
      </w:r>
      <w:proofErr w:type="spellStart"/>
      <w:r>
        <w:rPr>
          <w:color w:val="231F20"/>
        </w:rPr>
        <w:t>sı</w:t>
      </w:r>
      <w:proofErr w:type="spellEnd"/>
      <w:r>
        <w:rPr>
          <w:color w:val="231F20"/>
        </w:rPr>
        <w:t xml:space="preserve"> nedeniyle bilgi ve ifadelerini alamadığı hallerde mevcut kanıtlara göre karar verebilir.</w:t>
      </w:r>
    </w:p>
    <w:p w14:paraId="5870599D" w14:textId="77777777" w:rsidR="00097D0D" w:rsidRDefault="00097D0D">
      <w:pPr>
        <w:pStyle w:val="GvdeMetni"/>
        <w:spacing w:line="261" w:lineRule="auto"/>
        <w:sectPr w:rsidR="00097D0D">
          <w:pgSz w:w="9080" w:h="13610"/>
          <w:pgMar w:top="1620" w:right="850" w:bottom="720" w:left="850" w:header="1158" w:footer="524" w:gutter="0"/>
          <w:cols w:space="708"/>
        </w:sectPr>
      </w:pPr>
    </w:p>
    <w:p w14:paraId="692ACB27" w14:textId="5E6D44D3" w:rsidR="00097D0D" w:rsidRDefault="00C93161">
      <w:pPr>
        <w:pStyle w:val="GvdeMetni"/>
        <w:spacing w:before="178" w:line="261" w:lineRule="auto"/>
      </w:pPr>
      <w:r>
        <w:rPr>
          <w:color w:val="231F20"/>
        </w:rPr>
        <w:lastRenderedPageBreak/>
        <w:t>(Ek fıkra: RG-07/10/</w:t>
      </w:r>
      <w:r w:rsidR="0067601A">
        <w:rPr>
          <w:color w:val="231F20"/>
        </w:rPr>
        <w:t>2023-</w:t>
      </w:r>
      <w:r>
        <w:rPr>
          <w:color w:val="231F20"/>
        </w:rPr>
        <w:t xml:space="preserve"> 32332) Disiplin kurulu, yaptığı kovuşturma sonunda meslek mensubunun cezalandırılmasına veya ceza verilmesi- ne yer olmadığına karar verir. Kararda gerekçe belirtilir. Cezalandırma kararlarında; disiplin suçu oluşturduğu kanaatine varılan fiil veya hal, ay- </w:t>
      </w:r>
      <w:proofErr w:type="spellStart"/>
      <w:r>
        <w:rPr>
          <w:color w:val="231F20"/>
        </w:rPr>
        <w:t>kırılık</w:t>
      </w:r>
      <w:proofErr w:type="spellEnd"/>
      <w:r>
        <w:rPr>
          <w:color w:val="231F20"/>
        </w:rPr>
        <w:t xml:space="preserve"> teşkil ettiği mevzuat, Kanunun veya bu Yönetmeliğin hangi madde ve</w:t>
      </w:r>
      <w:r>
        <w:rPr>
          <w:color w:val="231F20"/>
          <w:spacing w:val="40"/>
        </w:rPr>
        <w:t xml:space="preserve"> </w:t>
      </w:r>
      <w:r>
        <w:rPr>
          <w:color w:val="231F20"/>
        </w:rPr>
        <w:t>bendine</w:t>
      </w:r>
      <w:r>
        <w:rPr>
          <w:color w:val="231F20"/>
          <w:spacing w:val="40"/>
        </w:rPr>
        <w:t xml:space="preserve"> </w:t>
      </w:r>
      <w:r>
        <w:rPr>
          <w:color w:val="231F20"/>
        </w:rPr>
        <w:t>göre</w:t>
      </w:r>
      <w:r>
        <w:rPr>
          <w:color w:val="231F20"/>
          <w:spacing w:val="40"/>
        </w:rPr>
        <w:t xml:space="preserve"> </w:t>
      </w:r>
      <w:r>
        <w:rPr>
          <w:color w:val="231F20"/>
        </w:rPr>
        <w:t>ceza</w:t>
      </w:r>
      <w:r>
        <w:rPr>
          <w:color w:val="231F20"/>
          <w:spacing w:val="40"/>
        </w:rPr>
        <w:t xml:space="preserve"> </w:t>
      </w:r>
      <w:r>
        <w:rPr>
          <w:color w:val="231F20"/>
        </w:rPr>
        <w:t>verildiği</w:t>
      </w:r>
      <w:r>
        <w:rPr>
          <w:color w:val="231F20"/>
          <w:spacing w:val="40"/>
        </w:rPr>
        <w:t xml:space="preserve"> </w:t>
      </w:r>
      <w:r>
        <w:rPr>
          <w:color w:val="231F20"/>
        </w:rPr>
        <w:t>ve</w:t>
      </w:r>
      <w:r>
        <w:rPr>
          <w:color w:val="231F20"/>
          <w:spacing w:val="40"/>
        </w:rPr>
        <w:t xml:space="preserve"> </w:t>
      </w:r>
      <w:r>
        <w:rPr>
          <w:color w:val="231F20"/>
        </w:rPr>
        <w:t>tekerrür</w:t>
      </w:r>
      <w:r>
        <w:rPr>
          <w:color w:val="231F20"/>
          <w:spacing w:val="40"/>
        </w:rPr>
        <w:t xml:space="preserve"> </w:t>
      </w:r>
      <w:r>
        <w:rPr>
          <w:color w:val="231F20"/>
        </w:rPr>
        <w:t>mevcut</w:t>
      </w:r>
      <w:r>
        <w:rPr>
          <w:color w:val="231F20"/>
          <w:spacing w:val="40"/>
        </w:rPr>
        <w:t xml:space="preserve"> </w:t>
      </w:r>
      <w:r>
        <w:rPr>
          <w:color w:val="231F20"/>
        </w:rPr>
        <w:t>ise</w:t>
      </w:r>
      <w:r>
        <w:rPr>
          <w:color w:val="231F20"/>
          <w:spacing w:val="40"/>
        </w:rPr>
        <w:t xml:space="preserve"> </w:t>
      </w:r>
      <w:r>
        <w:rPr>
          <w:color w:val="231F20"/>
        </w:rPr>
        <w:t>önceki</w:t>
      </w:r>
      <w:r>
        <w:rPr>
          <w:color w:val="231F20"/>
          <w:spacing w:val="40"/>
        </w:rPr>
        <w:t xml:space="preserve"> </w:t>
      </w:r>
      <w:r>
        <w:rPr>
          <w:color w:val="231F20"/>
        </w:rPr>
        <w:t xml:space="preserve">kararla- </w:t>
      </w:r>
      <w:proofErr w:type="spellStart"/>
      <w:r>
        <w:rPr>
          <w:color w:val="231F20"/>
        </w:rPr>
        <w:t>rın</w:t>
      </w:r>
      <w:proofErr w:type="spellEnd"/>
      <w:r>
        <w:rPr>
          <w:color w:val="231F20"/>
        </w:rPr>
        <w:t xml:space="preserve"> bilgisi ve meslek mensubuna tebliğ tarihleri açıkça gösterilir. Takdir hakkının kullanılması halinde bu durumunun gerekçelerine de kararda ayrıca yer verilir.</w:t>
      </w:r>
    </w:p>
    <w:p w14:paraId="29C07F52" w14:textId="77777777" w:rsidR="00097D0D" w:rsidRDefault="00C93161">
      <w:pPr>
        <w:pStyle w:val="Balk2"/>
        <w:spacing w:before="173"/>
      </w:pPr>
      <w:r>
        <w:rPr>
          <w:color w:val="231F20"/>
        </w:rPr>
        <w:t>Oda</w:t>
      </w:r>
      <w:r>
        <w:rPr>
          <w:color w:val="231F20"/>
          <w:spacing w:val="16"/>
        </w:rPr>
        <w:t xml:space="preserve"> </w:t>
      </w:r>
      <w:r>
        <w:rPr>
          <w:color w:val="231F20"/>
        </w:rPr>
        <w:t>Disiplin</w:t>
      </w:r>
      <w:r>
        <w:rPr>
          <w:color w:val="231F20"/>
          <w:spacing w:val="16"/>
        </w:rPr>
        <w:t xml:space="preserve"> </w:t>
      </w:r>
      <w:r>
        <w:rPr>
          <w:color w:val="231F20"/>
        </w:rPr>
        <w:t>Kurulu</w:t>
      </w:r>
      <w:r>
        <w:rPr>
          <w:color w:val="231F20"/>
          <w:spacing w:val="16"/>
        </w:rPr>
        <w:t xml:space="preserve"> </w:t>
      </w:r>
      <w:r>
        <w:rPr>
          <w:color w:val="231F20"/>
        </w:rPr>
        <w:t>Kararlarına</w:t>
      </w:r>
      <w:r>
        <w:rPr>
          <w:color w:val="231F20"/>
          <w:spacing w:val="16"/>
        </w:rPr>
        <w:t xml:space="preserve"> </w:t>
      </w:r>
      <w:r>
        <w:rPr>
          <w:color w:val="231F20"/>
          <w:spacing w:val="-2"/>
        </w:rPr>
        <w:t>İtiraz</w:t>
      </w:r>
    </w:p>
    <w:p w14:paraId="58E132B2" w14:textId="667B3F20" w:rsidR="00097D0D" w:rsidRDefault="00C93161">
      <w:pPr>
        <w:pStyle w:val="GvdeMetni"/>
        <w:spacing w:before="194" w:line="261" w:lineRule="auto"/>
      </w:pPr>
      <w:r>
        <w:rPr>
          <w:b/>
          <w:color w:val="231F20"/>
        </w:rPr>
        <w:t xml:space="preserve">Madde </w:t>
      </w:r>
      <w:r w:rsidR="0067601A">
        <w:rPr>
          <w:b/>
          <w:color w:val="231F20"/>
        </w:rPr>
        <w:t>28-</w:t>
      </w:r>
      <w:r>
        <w:rPr>
          <w:b/>
          <w:color w:val="231F20"/>
        </w:rPr>
        <w:t xml:space="preserve"> </w:t>
      </w:r>
      <w:r>
        <w:rPr>
          <w:color w:val="231F20"/>
        </w:rPr>
        <w:t xml:space="preserve">Oda disiplin kurulunun kararlarına karşı ilgililer bildirim ta- </w:t>
      </w:r>
      <w:proofErr w:type="spellStart"/>
      <w:r>
        <w:rPr>
          <w:color w:val="231F20"/>
        </w:rPr>
        <w:t>rihinden</w:t>
      </w:r>
      <w:proofErr w:type="spellEnd"/>
      <w:r>
        <w:rPr>
          <w:color w:val="231F20"/>
        </w:rPr>
        <w:t xml:space="preserve"> itibaren 30 gün içinde ilgili oda aracılığı ile veya doğrudan Bir-</w:t>
      </w:r>
      <w:r>
        <w:rPr>
          <w:color w:val="231F20"/>
          <w:spacing w:val="40"/>
        </w:rPr>
        <w:t xml:space="preserve"> </w:t>
      </w:r>
      <w:proofErr w:type="spellStart"/>
      <w:r>
        <w:rPr>
          <w:color w:val="231F20"/>
        </w:rPr>
        <w:t>lik</w:t>
      </w:r>
      <w:proofErr w:type="spellEnd"/>
      <w:r>
        <w:rPr>
          <w:color w:val="231F20"/>
        </w:rPr>
        <w:t xml:space="preserve"> Disiplin Kuruluna itiraz edebilirler. (Ek </w:t>
      </w:r>
      <w:r w:rsidR="0067601A">
        <w:rPr>
          <w:color w:val="231F20"/>
        </w:rPr>
        <w:t>cümle: RG</w:t>
      </w:r>
      <w:r>
        <w:rPr>
          <w:color w:val="231F20"/>
        </w:rPr>
        <w:t>-27/09/2007-26656) Posta ile yapılan itirazlarda, itiraz dilekçesinin iadeli taahhütlü olarak postaya verildiği tarih esas alınır.</w:t>
      </w:r>
    </w:p>
    <w:p w14:paraId="5262C28F" w14:textId="77777777" w:rsidR="00097D0D" w:rsidRDefault="00C93161">
      <w:pPr>
        <w:pStyle w:val="GvdeMetni"/>
        <w:spacing w:line="261" w:lineRule="auto"/>
      </w:pPr>
      <w:r>
        <w:rPr>
          <w:color w:val="231F20"/>
        </w:rPr>
        <w:t xml:space="preserve">Birlik Disiplin Kurulu; itiraza konu olan bu kararları dosya üzerinde in- </w:t>
      </w:r>
      <w:proofErr w:type="spellStart"/>
      <w:r>
        <w:rPr>
          <w:color w:val="231F20"/>
        </w:rPr>
        <w:t>celer</w:t>
      </w:r>
      <w:proofErr w:type="spellEnd"/>
      <w:r>
        <w:rPr>
          <w:color w:val="231F20"/>
        </w:rPr>
        <w:t xml:space="preserve">. Ancak geçici olarak mesleki faaliyetten alıkoyma, yeminli sıfatının kaldırılması ve meslekten çıkarma cezalarına ilişkin disiplin kurulu </w:t>
      </w:r>
      <w:proofErr w:type="spellStart"/>
      <w:r>
        <w:rPr>
          <w:color w:val="231F20"/>
        </w:rPr>
        <w:t>ka</w:t>
      </w:r>
      <w:proofErr w:type="spellEnd"/>
      <w:r>
        <w:rPr>
          <w:color w:val="231F20"/>
        </w:rPr>
        <w:t xml:space="preserve">- </w:t>
      </w:r>
      <w:proofErr w:type="spellStart"/>
      <w:r>
        <w:rPr>
          <w:color w:val="231F20"/>
        </w:rPr>
        <w:t>rarlarının</w:t>
      </w:r>
      <w:proofErr w:type="spellEnd"/>
      <w:r>
        <w:rPr>
          <w:color w:val="231F20"/>
        </w:rPr>
        <w:t xml:space="preserve"> incelenmesi sırasında ilgili meslek mensubunun isteği halinde veya gerek gördüğü takdirde duruşma yapılmasına karar verebilir.</w:t>
      </w:r>
    </w:p>
    <w:p w14:paraId="31CED75E" w14:textId="77777777" w:rsidR="00097D0D" w:rsidRDefault="00C93161">
      <w:pPr>
        <w:pStyle w:val="GvdeMetni"/>
        <w:spacing w:before="172" w:line="261" w:lineRule="auto"/>
      </w:pPr>
      <w:r>
        <w:rPr>
          <w:color w:val="231F20"/>
        </w:rPr>
        <w:t>Birlik Disiplin Kurulu; inceleme konusu kararın onanmasına veya kararın bozularak kovuşturmanın derinleştirilmesi için ilgili odaya dosyanın geri gönderilmesine karar verebilir.</w:t>
      </w:r>
      <w:r>
        <w:rPr>
          <w:color w:val="231F20"/>
          <w:spacing w:val="-3"/>
        </w:rPr>
        <w:t xml:space="preserve"> </w:t>
      </w:r>
      <w:r>
        <w:rPr>
          <w:color w:val="231F20"/>
        </w:rPr>
        <w:t>Yeniden inceleme gerektirmeyen hallerde Birlik Disiplin Kurulu; uygun görmediği kararı kaldırarak işin esası hak- kında karar verebilir veya verilmiş olan kararı düzelterek onaylayabilir.</w:t>
      </w:r>
    </w:p>
    <w:p w14:paraId="67290ECF" w14:textId="77777777" w:rsidR="00097D0D" w:rsidRDefault="00C93161">
      <w:pPr>
        <w:pStyle w:val="Balk2"/>
        <w:spacing w:before="172"/>
      </w:pPr>
      <w:r>
        <w:rPr>
          <w:color w:val="231F20"/>
        </w:rPr>
        <w:t>Kararların</w:t>
      </w:r>
      <w:r>
        <w:rPr>
          <w:color w:val="231F20"/>
          <w:spacing w:val="22"/>
        </w:rPr>
        <w:t xml:space="preserve"> </w:t>
      </w:r>
      <w:r>
        <w:rPr>
          <w:color w:val="231F20"/>
          <w:spacing w:val="-2"/>
        </w:rPr>
        <w:t>Kesinleşmesi</w:t>
      </w:r>
    </w:p>
    <w:p w14:paraId="2D29F6FD" w14:textId="4B6F5D53" w:rsidR="00097D0D" w:rsidRDefault="00C93161">
      <w:pPr>
        <w:spacing w:before="193"/>
        <w:ind w:left="142"/>
      </w:pPr>
      <w:r>
        <w:rPr>
          <w:b/>
          <w:color w:val="231F20"/>
        </w:rPr>
        <w:t>Madde</w:t>
      </w:r>
      <w:r>
        <w:rPr>
          <w:b/>
          <w:color w:val="231F20"/>
          <w:spacing w:val="22"/>
        </w:rPr>
        <w:t xml:space="preserve"> </w:t>
      </w:r>
      <w:r w:rsidR="0067601A">
        <w:rPr>
          <w:b/>
          <w:color w:val="231F20"/>
        </w:rPr>
        <w:t>29</w:t>
      </w:r>
      <w:r w:rsidR="0067601A">
        <w:rPr>
          <w:b/>
          <w:color w:val="231F20"/>
          <w:spacing w:val="23"/>
        </w:rPr>
        <w:t>-</w:t>
      </w:r>
      <w:r>
        <w:rPr>
          <w:b/>
          <w:color w:val="231F20"/>
          <w:spacing w:val="23"/>
        </w:rPr>
        <w:t xml:space="preserve"> </w:t>
      </w:r>
      <w:r>
        <w:rPr>
          <w:color w:val="231F20"/>
        </w:rPr>
        <w:t>(</w:t>
      </w:r>
      <w:r w:rsidR="0067601A">
        <w:rPr>
          <w:color w:val="231F20"/>
        </w:rPr>
        <w:t>Değişik: RG</w:t>
      </w:r>
      <w:r>
        <w:rPr>
          <w:color w:val="231F20"/>
        </w:rPr>
        <w:t>-27/09/2007-</w:t>
      </w:r>
      <w:r>
        <w:rPr>
          <w:color w:val="231F20"/>
          <w:spacing w:val="-2"/>
        </w:rPr>
        <w:t>26656)</w:t>
      </w:r>
    </w:p>
    <w:p w14:paraId="3DF50EF1" w14:textId="77777777" w:rsidR="00097D0D" w:rsidRDefault="00C93161">
      <w:pPr>
        <w:pStyle w:val="GvdeMetni"/>
        <w:spacing w:before="193" w:line="261" w:lineRule="auto"/>
      </w:pPr>
      <w:r>
        <w:rPr>
          <w:color w:val="231F20"/>
        </w:rPr>
        <w:t xml:space="preserve">Birlik Disiplin Kuruluna otuz gün içinde itiraz edilmeyen ilgili Oda </w:t>
      </w:r>
      <w:proofErr w:type="spellStart"/>
      <w:r>
        <w:rPr>
          <w:color w:val="231F20"/>
        </w:rPr>
        <w:t>Disip</w:t>
      </w:r>
      <w:proofErr w:type="spellEnd"/>
      <w:r>
        <w:rPr>
          <w:color w:val="231F20"/>
        </w:rPr>
        <w:t>-</w:t>
      </w:r>
      <w:r>
        <w:rPr>
          <w:color w:val="231F20"/>
          <w:spacing w:val="40"/>
        </w:rPr>
        <w:t xml:space="preserve"> </w:t>
      </w:r>
      <w:proofErr w:type="spellStart"/>
      <w:r>
        <w:rPr>
          <w:color w:val="231F20"/>
        </w:rPr>
        <w:t>lin</w:t>
      </w:r>
      <w:proofErr w:type="spellEnd"/>
      <w:r>
        <w:rPr>
          <w:color w:val="231F20"/>
        </w:rPr>
        <w:t xml:space="preserve"> Kurulu kararları, itiraz süresinin geçirilmesi ile kendiliğinden kesinle- </w:t>
      </w:r>
      <w:proofErr w:type="spellStart"/>
      <w:r>
        <w:rPr>
          <w:color w:val="231F20"/>
        </w:rPr>
        <w:t>şir</w:t>
      </w:r>
      <w:proofErr w:type="spellEnd"/>
      <w:r>
        <w:rPr>
          <w:color w:val="231F20"/>
        </w:rPr>
        <w:t xml:space="preserve"> ve gereği ilgili Oda tarafından derhâl yerine getirilir. Süresinde itiraz edilen dosyalarda ise, Birlik Disiplin Kurulunun verdiği kararlar kesindir. Ancak,</w:t>
      </w:r>
      <w:r>
        <w:rPr>
          <w:color w:val="231F20"/>
          <w:spacing w:val="23"/>
        </w:rPr>
        <w:t xml:space="preserve"> </w:t>
      </w:r>
      <w:r>
        <w:rPr>
          <w:color w:val="231F20"/>
        </w:rPr>
        <w:t>Birlik</w:t>
      </w:r>
      <w:r>
        <w:rPr>
          <w:color w:val="231F20"/>
          <w:spacing w:val="23"/>
        </w:rPr>
        <w:t xml:space="preserve"> </w:t>
      </w:r>
      <w:r>
        <w:rPr>
          <w:color w:val="231F20"/>
        </w:rPr>
        <w:t>Disiplin</w:t>
      </w:r>
      <w:r>
        <w:rPr>
          <w:color w:val="231F20"/>
          <w:spacing w:val="23"/>
        </w:rPr>
        <w:t xml:space="preserve"> </w:t>
      </w:r>
      <w:r>
        <w:rPr>
          <w:color w:val="231F20"/>
        </w:rPr>
        <w:t>Kurulunun</w:t>
      </w:r>
      <w:r>
        <w:rPr>
          <w:color w:val="231F20"/>
          <w:spacing w:val="23"/>
        </w:rPr>
        <w:t xml:space="preserve"> </w:t>
      </w:r>
      <w:r>
        <w:rPr>
          <w:color w:val="231F20"/>
        </w:rPr>
        <w:t>itirazların</w:t>
      </w:r>
      <w:r>
        <w:rPr>
          <w:color w:val="231F20"/>
          <w:spacing w:val="23"/>
        </w:rPr>
        <w:t xml:space="preserve"> </w:t>
      </w:r>
      <w:r>
        <w:rPr>
          <w:color w:val="231F20"/>
        </w:rPr>
        <w:t>reddine</w:t>
      </w:r>
      <w:r>
        <w:rPr>
          <w:color w:val="231F20"/>
          <w:spacing w:val="23"/>
        </w:rPr>
        <w:t xml:space="preserve"> </w:t>
      </w:r>
      <w:r>
        <w:rPr>
          <w:color w:val="231F20"/>
        </w:rPr>
        <w:t>ait</w:t>
      </w:r>
      <w:r>
        <w:rPr>
          <w:color w:val="231F20"/>
          <w:spacing w:val="23"/>
        </w:rPr>
        <w:t xml:space="preserve"> </w:t>
      </w:r>
      <w:r>
        <w:rPr>
          <w:color w:val="231F20"/>
        </w:rPr>
        <w:t>kararları,</w:t>
      </w:r>
      <w:r>
        <w:rPr>
          <w:color w:val="231F20"/>
          <w:spacing w:val="23"/>
        </w:rPr>
        <w:t xml:space="preserve"> </w:t>
      </w:r>
      <w:r>
        <w:rPr>
          <w:color w:val="231F20"/>
          <w:spacing w:val="-2"/>
        </w:rPr>
        <w:t>(Değişik</w:t>
      </w:r>
    </w:p>
    <w:p w14:paraId="7D4B14E1" w14:textId="77777777" w:rsidR="00097D0D" w:rsidRDefault="00097D0D">
      <w:pPr>
        <w:pStyle w:val="GvdeMetni"/>
        <w:spacing w:line="261" w:lineRule="auto"/>
        <w:sectPr w:rsidR="00097D0D">
          <w:pgSz w:w="9080" w:h="13610"/>
          <w:pgMar w:top="1620" w:right="850" w:bottom="720" w:left="850" w:header="1158" w:footer="524" w:gutter="0"/>
          <w:cols w:space="708"/>
        </w:sectPr>
      </w:pPr>
    </w:p>
    <w:p w14:paraId="446CFA11" w14:textId="435C758C" w:rsidR="00097D0D" w:rsidRDefault="0067601A">
      <w:pPr>
        <w:pStyle w:val="GvdeMetni"/>
        <w:spacing w:before="178" w:line="261" w:lineRule="auto"/>
      </w:pPr>
      <w:r>
        <w:rPr>
          <w:color w:val="231F20"/>
        </w:rPr>
        <w:lastRenderedPageBreak/>
        <w:t>ibare</w:t>
      </w:r>
      <w:r w:rsidR="00C93161">
        <w:rPr>
          <w:color w:val="231F20"/>
        </w:rPr>
        <w:t xml:space="preserve">: RG-07/10/2023-32332) Hazine ve Maliye Bakanlığının onayı ile kesinleşir. İlgililer bu kararlara karşı, kararların iş veya ikametgâh adres- </w:t>
      </w:r>
      <w:proofErr w:type="spellStart"/>
      <w:r w:rsidR="00C93161">
        <w:rPr>
          <w:color w:val="231F20"/>
        </w:rPr>
        <w:t>lerine</w:t>
      </w:r>
      <w:proofErr w:type="spellEnd"/>
      <w:r w:rsidR="00C93161">
        <w:rPr>
          <w:color w:val="231F20"/>
        </w:rPr>
        <w:t xml:space="preserve"> bildirim tarihinden itibaren idarî yargıya başvurabilirler.</w:t>
      </w:r>
    </w:p>
    <w:p w14:paraId="23C2419C" w14:textId="316463CC" w:rsidR="00097D0D" w:rsidRDefault="00C93161">
      <w:pPr>
        <w:pStyle w:val="GvdeMetni"/>
        <w:ind w:right="0"/>
      </w:pPr>
      <w:r>
        <w:rPr>
          <w:color w:val="231F20"/>
        </w:rPr>
        <w:t>(Mülga</w:t>
      </w:r>
      <w:r>
        <w:rPr>
          <w:color w:val="231F20"/>
          <w:spacing w:val="54"/>
        </w:rPr>
        <w:t xml:space="preserve"> </w:t>
      </w:r>
      <w:r w:rsidR="0067601A">
        <w:rPr>
          <w:color w:val="231F20"/>
        </w:rPr>
        <w:t>fıkra: RG</w:t>
      </w:r>
      <w:r>
        <w:rPr>
          <w:color w:val="231F20"/>
        </w:rPr>
        <w:t>-04/08/2015-</w:t>
      </w:r>
      <w:r>
        <w:rPr>
          <w:color w:val="231F20"/>
          <w:spacing w:val="-2"/>
        </w:rPr>
        <w:t>29435)</w:t>
      </w:r>
    </w:p>
    <w:p w14:paraId="6E5BB292" w14:textId="77777777" w:rsidR="00097D0D" w:rsidRDefault="00C93161">
      <w:pPr>
        <w:pStyle w:val="Balk2"/>
        <w:spacing w:before="193" w:line="261" w:lineRule="auto"/>
        <w:ind w:right="138"/>
        <w:jc w:val="both"/>
      </w:pPr>
      <w:r>
        <w:rPr>
          <w:color w:val="231F20"/>
        </w:rPr>
        <w:t>(Değişik Madde başlığı: RG-07/10/2023-32332) Ceza Soruşturma ve Kovuşturmasının Disiplin İşlemlerine Etkisi</w:t>
      </w:r>
    </w:p>
    <w:p w14:paraId="4EDE6E05" w14:textId="2B38332E" w:rsidR="00097D0D" w:rsidRDefault="00C93161">
      <w:pPr>
        <w:pStyle w:val="GvdeMetni"/>
        <w:spacing w:line="261" w:lineRule="auto"/>
      </w:pPr>
      <w:r>
        <w:rPr>
          <w:b/>
          <w:color w:val="231F20"/>
        </w:rPr>
        <w:t xml:space="preserve">Madde </w:t>
      </w:r>
      <w:r w:rsidR="0067601A">
        <w:rPr>
          <w:b/>
          <w:color w:val="231F20"/>
        </w:rPr>
        <w:t>30-</w:t>
      </w:r>
      <w:r>
        <w:rPr>
          <w:b/>
          <w:color w:val="231F20"/>
        </w:rPr>
        <w:t xml:space="preserve"> </w:t>
      </w:r>
      <w:r>
        <w:rPr>
          <w:color w:val="231F20"/>
        </w:rPr>
        <w:t xml:space="preserve">Meslek mensubu hakkında başlamış olan ceza kovuştur- </w:t>
      </w:r>
      <w:proofErr w:type="spellStart"/>
      <w:r>
        <w:rPr>
          <w:color w:val="231F20"/>
        </w:rPr>
        <w:t>ması</w:t>
      </w:r>
      <w:proofErr w:type="spellEnd"/>
      <w:r>
        <w:rPr>
          <w:color w:val="231F20"/>
        </w:rPr>
        <w:t xml:space="preserve">; disiplin işlem ve kararlarının uygulanmasına engel oluşturmaz. Şu kadar ki; disiplin işlem ve kararına konu olacak bir eylem ve işlemde bu- </w:t>
      </w:r>
      <w:proofErr w:type="spellStart"/>
      <w:r>
        <w:rPr>
          <w:color w:val="231F20"/>
        </w:rPr>
        <w:t>lunmuş</w:t>
      </w:r>
      <w:proofErr w:type="spellEnd"/>
      <w:r>
        <w:rPr>
          <w:color w:val="231F20"/>
        </w:rPr>
        <w:t xml:space="preserve"> olan meslek mensubu hakkında aynı eylemlerden dolayı Ceza Mahkemesinde dava açılmış ise; disiplin (Mülga ibare: RG-07/10/2023- 32332)</w:t>
      </w:r>
      <w:r>
        <w:rPr>
          <w:color w:val="231F20"/>
          <w:spacing w:val="40"/>
        </w:rPr>
        <w:t xml:space="preserve"> </w:t>
      </w:r>
      <w:r>
        <w:rPr>
          <w:color w:val="231F20"/>
        </w:rPr>
        <w:t>(…) kovuşturması bu davanın sonuna kadar bekletilir.</w:t>
      </w:r>
    </w:p>
    <w:p w14:paraId="462F8DB5" w14:textId="7E574CAE" w:rsidR="00097D0D" w:rsidRDefault="00C93161">
      <w:pPr>
        <w:pStyle w:val="GvdeMetni"/>
        <w:spacing w:before="172" w:line="261" w:lineRule="auto"/>
        <w:ind w:right="139"/>
      </w:pPr>
      <w:r>
        <w:rPr>
          <w:color w:val="231F20"/>
        </w:rPr>
        <w:t xml:space="preserve">Meslek mensubu hakkında açılan ceza davası nedeniyle disiplin kovuş- </w:t>
      </w:r>
      <w:proofErr w:type="spellStart"/>
      <w:r>
        <w:rPr>
          <w:color w:val="231F20"/>
        </w:rPr>
        <w:t>turması</w:t>
      </w:r>
      <w:proofErr w:type="spellEnd"/>
      <w:r>
        <w:rPr>
          <w:color w:val="231F20"/>
          <w:spacing w:val="40"/>
        </w:rPr>
        <w:t xml:space="preserve"> </w:t>
      </w:r>
      <w:r>
        <w:rPr>
          <w:color w:val="231F20"/>
        </w:rPr>
        <w:t>bekletiliyorsa</w:t>
      </w:r>
      <w:r>
        <w:rPr>
          <w:color w:val="231F20"/>
          <w:spacing w:val="40"/>
        </w:rPr>
        <w:t xml:space="preserve"> </w:t>
      </w:r>
      <w:r>
        <w:rPr>
          <w:color w:val="231F20"/>
        </w:rPr>
        <w:t>disiplin</w:t>
      </w:r>
      <w:r>
        <w:rPr>
          <w:color w:val="231F20"/>
          <w:spacing w:val="40"/>
        </w:rPr>
        <w:t xml:space="preserve"> </w:t>
      </w:r>
      <w:r>
        <w:rPr>
          <w:color w:val="231F20"/>
        </w:rPr>
        <w:t>kurulunun</w:t>
      </w:r>
      <w:r>
        <w:rPr>
          <w:color w:val="231F20"/>
          <w:spacing w:val="40"/>
        </w:rPr>
        <w:t xml:space="preserve"> </w:t>
      </w:r>
      <w:r w:rsidR="0067601A">
        <w:rPr>
          <w:color w:val="231F20"/>
        </w:rPr>
        <w:t>22</w:t>
      </w:r>
      <w:r w:rsidR="0067601A">
        <w:rPr>
          <w:color w:val="231F20"/>
          <w:spacing w:val="40"/>
        </w:rPr>
        <w:t>’nci</w:t>
      </w:r>
      <w:r>
        <w:rPr>
          <w:color w:val="231F20"/>
          <w:spacing w:val="40"/>
        </w:rPr>
        <w:t xml:space="preserve"> </w:t>
      </w:r>
      <w:r>
        <w:rPr>
          <w:color w:val="231F20"/>
        </w:rPr>
        <w:t>maddedeki</w:t>
      </w:r>
      <w:r>
        <w:rPr>
          <w:color w:val="231F20"/>
          <w:spacing w:val="40"/>
        </w:rPr>
        <w:t xml:space="preserve"> </w:t>
      </w:r>
      <w:r>
        <w:rPr>
          <w:color w:val="231F20"/>
        </w:rPr>
        <w:t>karar</w:t>
      </w:r>
      <w:r>
        <w:rPr>
          <w:color w:val="231F20"/>
          <w:spacing w:val="40"/>
        </w:rPr>
        <w:t xml:space="preserve"> </w:t>
      </w:r>
      <w:r>
        <w:rPr>
          <w:color w:val="231F20"/>
        </w:rPr>
        <w:t>ver- me süresi, ceza davasının sonucu kurula ulaşana kadar (Değişik iba</w:t>
      </w:r>
      <w:r w:rsidR="0067601A">
        <w:rPr>
          <w:color w:val="231F20"/>
        </w:rPr>
        <w:t>re: RG</w:t>
      </w:r>
      <w:r>
        <w:rPr>
          <w:color w:val="231F20"/>
        </w:rPr>
        <w:t>-04/08/2015-29435) durur.</w:t>
      </w:r>
    </w:p>
    <w:p w14:paraId="295C3511" w14:textId="6AD8C251" w:rsidR="00097D0D" w:rsidRPr="0067601A" w:rsidRDefault="00C93161" w:rsidP="0067601A">
      <w:pPr>
        <w:pStyle w:val="GvdeMetni"/>
        <w:spacing w:before="172" w:line="261" w:lineRule="auto"/>
        <w:ind w:right="137"/>
        <w:rPr>
          <w:color w:val="231F20"/>
        </w:rPr>
      </w:pPr>
      <w:r>
        <w:rPr>
          <w:color w:val="231F20"/>
        </w:rPr>
        <w:t xml:space="preserve">Fiili, ceza davasına konu olsun veya olmasın hakkında “Geçici Olarak Mesleki Faaliyetten Alıkoyma” veya “Meslekten Çıkarma” cezasını ge- </w:t>
      </w:r>
      <w:proofErr w:type="spellStart"/>
      <w:r>
        <w:rPr>
          <w:color w:val="231F20"/>
        </w:rPr>
        <w:t>rektirecek</w:t>
      </w:r>
      <w:proofErr w:type="spellEnd"/>
      <w:r>
        <w:rPr>
          <w:color w:val="231F20"/>
        </w:rPr>
        <w:t xml:space="preserve"> nitelikte bir eylemden dolayı kovuşturma yapılan meslek men- </w:t>
      </w:r>
      <w:proofErr w:type="spellStart"/>
      <w:r>
        <w:rPr>
          <w:color w:val="231F20"/>
        </w:rPr>
        <w:t>subu</w:t>
      </w:r>
      <w:proofErr w:type="spellEnd"/>
      <w:r>
        <w:rPr>
          <w:color w:val="231F20"/>
        </w:rPr>
        <w:t xml:space="preserve">; ilgili oda yönetim kurulunun isteği ve bu isteğin disiplin kurulunca uygun görülmesi veya disiplin kurulunun gerekli gördüğü hallerde, son karar verilene kadar, tedbir niteliğinde geçici olarak mesleki faaliyetten alıkonulabilir. (Ek </w:t>
      </w:r>
      <w:r w:rsidR="0067601A">
        <w:rPr>
          <w:color w:val="231F20"/>
        </w:rPr>
        <w:t>cümleler: RG</w:t>
      </w:r>
      <w:r>
        <w:rPr>
          <w:color w:val="231F20"/>
        </w:rPr>
        <w:t xml:space="preserve">-07/10/2023-32332) Ceza soruşturması sırasında </w:t>
      </w:r>
      <w:r w:rsidR="0067601A">
        <w:rPr>
          <w:color w:val="231F20"/>
        </w:rPr>
        <w:t>da</w:t>
      </w:r>
      <w:r>
        <w:rPr>
          <w:color w:val="231F20"/>
        </w:rPr>
        <w:t xml:space="preserve"> Cumhuriyet savcılığının talebi veya oda yönetim kurulu- </w:t>
      </w:r>
      <w:proofErr w:type="spellStart"/>
      <w:r>
        <w:rPr>
          <w:color w:val="231F20"/>
        </w:rPr>
        <w:t>nun</w:t>
      </w:r>
      <w:proofErr w:type="spellEnd"/>
      <w:r>
        <w:rPr>
          <w:color w:val="231F20"/>
        </w:rPr>
        <w:t xml:space="preserve"> Cumhuriyet savcılığından isteyeceği bilgi üzerine oda disiplin kurulu kararıyla bu tedbir uygulanabilir. Disiplin kurullarının tedbir niteliğinde geçici olarak mesleki faaliyetten alıkoymaya ilişkin kararları kesindir.</w:t>
      </w:r>
      <w:r w:rsidR="0067601A">
        <w:rPr>
          <w:color w:val="231F20"/>
        </w:rPr>
        <w:t xml:space="preserve"> </w:t>
      </w:r>
      <w:r>
        <w:rPr>
          <w:color w:val="231F20"/>
        </w:rPr>
        <w:t>İlgililer bu kararlara karşı idari yargı mercilerine başvurabilirler.</w:t>
      </w:r>
    </w:p>
    <w:p w14:paraId="516C9E9F" w14:textId="77777777" w:rsidR="00097D0D" w:rsidRDefault="00097D0D">
      <w:pPr>
        <w:pStyle w:val="GvdeMetni"/>
        <w:spacing w:line="261" w:lineRule="auto"/>
        <w:sectPr w:rsidR="00097D0D">
          <w:pgSz w:w="9080" w:h="13610"/>
          <w:pgMar w:top="1620" w:right="850" w:bottom="720" w:left="850" w:header="1158" w:footer="524" w:gutter="0"/>
          <w:cols w:space="708"/>
        </w:sectPr>
      </w:pPr>
    </w:p>
    <w:p w14:paraId="4F0E249C" w14:textId="3795AD53" w:rsidR="00097D0D" w:rsidRDefault="00C93161">
      <w:pPr>
        <w:pStyle w:val="GvdeMetni"/>
        <w:spacing w:before="178"/>
        <w:ind w:right="0"/>
        <w:jc w:val="left"/>
      </w:pPr>
      <w:r>
        <w:rPr>
          <w:color w:val="231F20"/>
        </w:rPr>
        <w:lastRenderedPageBreak/>
        <w:t>(Mülga</w:t>
      </w:r>
      <w:r>
        <w:rPr>
          <w:color w:val="231F20"/>
          <w:spacing w:val="26"/>
        </w:rPr>
        <w:t xml:space="preserve"> </w:t>
      </w:r>
      <w:r w:rsidR="0067601A">
        <w:rPr>
          <w:color w:val="231F20"/>
        </w:rPr>
        <w:t>fıkra</w:t>
      </w:r>
      <w:r w:rsidR="0067601A">
        <w:rPr>
          <w:color w:val="231F20"/>
          <w:spacing w:val="28"/>
        </w:rPr>
        <w:t>: RG</w:t>
      </w:r>
      <w:r>
        <w:rPr>
          <w:color w:val="231F20"/>
        </w:rPr>
        <w:t>-07/10/2023-</w:t>
      </w:r>
      <w:r>
        <w:rPr>
          <w:color w:val="231F20"/>
          <w:spacing w:val="-2"/>
        </w:rPr>
        <w:t>32332)</w:t>
      </w:r>
    </w:p>
    <w:p w14:paraId="6C9F4F42" w14:textId="77777777" w:rsidR="00097D0D" w:rsidRDefault="00C93161">
      <w:pPr>
        <w:pStyle w:val="Balk2"/>
        <w:spacing w:before="193"/>
      </w:pPr>
      <w:r>
        <w:rPr>
          <w:color w:val="231F20"/>
        </w:rPr>
        <w:t>Aynı</w:t>
      </w:r>
      <w:r>
        <w:rPr>
          <w:color w:val="231F20"/>
          <w:spacing w:val="9"/>
        </w:rPr>
        <w:t xml:space="preserve"> </w:t>
      </w:r>
      <w:r>
        <w:rPr>
          <w:color w:val="231F20"/>
        </w:rPr>
        <w:t>Eylemden</w:t>
      </w:r>
      <w:r>
        <w:rPr>
          <w:color w:val="231F20"/>
          <w:spacing w:val="10"/>
        </w:rPr>
        <w:t xml:space="preserve"> </w:t>
      </w:r>
      <w:r>
        <w:rPr>
          <w:color w:val="231F20"/>
        </w:rPr>
        <w:t>Dolayı</w:t>
      </w:r>
      <w:r>
        <w:rPr>
          <w:color w:val="231F20"/>
          <w:spacing w:val="5"/>
        </w:rPr>
        <w:t xml:space="preserve"> </w:t>
      </w:r>
      <w:r>
        <w:rPr>
          <w:color w:val="231F20"/>
        </w:rPr>
        <w:t>Yeniden</w:t>
      </w:r>
      <w:r>
        <w:rPr>
          <w:color w:val="231F20"/>
          <w:spacing w:val="10"/>
        </w:rPr>
        <w:t xml:space="preserve"> </w:t>
      </w:r>
      <w:r>
        <w:rPr>
          <w:color w:val="231F20"/>
          <w:spacing w:val="-2"/>
        </w:rPr>
        <w:t>İnceleme</w:t>
      </w:r>
    </w:p>
    <w:p w14:paraId="36B087F8" w14:textId="68968890" w:rsidR="00097D0D" w:rsidRDefault="00C93161">
      <w:pPr>
        <w:pStyle w:val="GvdeMetni"/>
        <w:spacing w:before="193" w:line="261" w:lineRule="auto"/>
        <w:ind w:right="140"/>
      </w:pPr>
      <w:r>
        <w:rPr>
          <w:b/>
          <w:color w:val="231F20"/>
        </w:rPr>
        <w:t xml:space="preserve">Madde </w:t>
      </w:r>
      <w:r w:rsidR="0067601A">
        <w:rPr>
          <w:b/>
          <w:color w:val="231F20"/>
        </w:rPr>
        <w:t>31-</w:t>
      </w:r>
      <w:r>
        <w:rPr>
          <w:b/>
          <w:color w:val="231F20"/>
        </w:rPr>
        <w:t xml:space="preserve"> </w:t>
      </w:r>
      <w:r>
        <w:rPr>
          <w:color w:val="231F20"/>
        </w:rPr>
        <w:t xml:space="preserve">Disiplin kovuşturması açılmasına yer olmadığına ilişkin </w:t>
      </w:r>
      <w:proofErr w:type="spellStart"/>
      <w:r>
        <w:rPr>
          <w:color w:val="231F20"/>
        </w:rPr>
        <w:t>ka</w:t>
      </w:r>
      <w:proofErr w:type="spellEnd"/>
      <w:r>
        <w:rPr>
          <w:color w:val="231F20"/>
        </w:rPr>
        <w:t xml:space="preserve">- </w:t>
      </w:r>
      <w:proofErr w:type="spellStart"/>
      <w:r>
        <w:rPr>
          <w:color w:val="231F20"/>
        </w:rPr>
        <w:t>rarın</w:t>
      </w:r>
      <w:proofErr w:type="spellEnd"/>
      <w:r>
        <w:rPr>
          <w:color w:val="231F20"/>
        </w:rPr>
        <w:t xml:space="preserve"> konusunu oluşturan eylemlerden dolayı ilgili disiplin kurulunca ye- </w:t>
      </w:r>
      <w:proofErr w:type="spellStart"/>
      <w:r>
        <w:rPr>
          <w:color w:val="231F20"/>
        </w:rPr>
        <w:t>niden</w:t>
      </w:r>
      <w:proofErr w:type="spellEnd"/>
      <w:r>
        <w:rPr>
          <w:color w:val="231F20"/>
          <w:spacing w:val="-1"/>
        </w:rPr>
        <w:t xml:space="preserve"> </w:t>
      </w:r>
      <w:r>
        <w:rPr>
          <w:color w:val="231F20"/>
        </w:rPr>
        <w:t>inceleme</w:t>
      </w:r>
      <w:r>
        <w:rPr>
          <w:color w:val="231F20"/>
          <w:spacing w:val="1"/>
        </w:rPr>
        <w:t xml:space="preserve"> </w:t>
      </w:r>
      <w:r>
        <w:rPr>
          <w:color w:val="231F20"/>
        </w:rPr>
        <w:t>yapılabilmesi</w:t>
      </w:r>
      <w:r>
        <w:rPr>
          <w:color w:val="231F20"/>
          <w:spacing w:val="1"/>
        </w:rPr>
        <w:t xml:space="preserve"> </w:t>
      </w:r>
      <w:r>
        <w:rPr>
          <w:color w:val="231F20"/>
        </w:rPr>
        <w:t>için,</w:t>
      </w:r>
      <w:r>
        <w:rPr>
          <w:color w:val="231F20"/>
          <w:spacing w:val="2"/>
        </w:rPr>
        <w:t xml:space="preserve"> </w:t>
      </w:r>
      <w:r>
        <w:rPr>
          <w:color w:val="231F20"/>
        </w:rPr>
        <w:t>yeni</w:t>
      </w:r>
      <w:r>
        <w:rPr>
          <w:color w:val="231F20"/>
          <w:spacing w:val="1"/>
        </w:rPr>
        <w:t xml:space="preserve"> </w:t>
      </w:r>
      <w:r>
        <w:rPr>
          <w:color w:val="231F20"/>
        </w:rPr>
        <w:t>kanıtların</w:t>
      </w:r>
      <w:r>
        <w:rPr>
          <w:color w:val="231F20"/>
          <w:spacing w:val="1"/>
        </w:rPr>
        <w:t xml:space="preserve"> </w:t>
      </w:r>
      <w:r>
        <w:rPr>
          <w:color w:val="231F20"/>
        </w:rPr>
        <w:t>elde</w:t>
      </w:r>
      <w:r>
        <w:rPr>
          <w:color w:val="231F20"/>
          <w:spacing w:val="1"/>
        </w:rPr>
        <w:t xml:space="preserve"> </w:t>
      </w:r>
      <w:r>
        <w:rPr>
          <w:color w:val="231F20"/>
        </w:rPr>
        <w:t>edilmesi</w:t>
      </w:r>
      <w:r>
        <w:rPr>
          <w:color w:val="231F20"/>
          <w:spacing w:val="2"/>
        </w:rPr>
        <w:t xml:space="preserve"> </w:t>
      </w:r>
      <w:r>
        <w:rPr>
          <w:color w:val="231F20"/>
          <w:spacing w:val="-2"/>
        </w:rPr>
        <w:t>gereklidir.</w:t>
      </w:r>
    </w:p>
    <w:p w14:paraId="2D5D0BA3" w14:textId="77777777" w:rsidR="00097D0D" w:rsidRDefault="00C93161">
      <w:pPr>
        <w:pStyle w:val="Balk2"/>
        <w:spacing w:before="172"/>
      </w:pPr>
      <w:r>
        <w:rPr>
          <w:color w:val="231F20"/>
        </w:rPr>
        <w:t>Disiplin</w:t>
      </w:r>
      <w:r>
        <w:rPr>
          <w:color w:val="231F20"/>
          <w:spacing w:val="14"/>
        </w:rPr>
        <w:t xml:space="preserve"> </w:t>
      </w:r>
      <w:r>
        <w:rPr>
          <w:color w:val="231F20"/>
        </w:rPr>
        <w:t>Kurulu</w:t>
      </w:r>
      <w:r>
        <w:rPr>
          <w:color w:val="231F20"/>
          <w:spacing w:val="14"/>
        </w:rPr>
        <w:t xml:space="preserve"> </w:t>
      </w:r>
      <w:r>
        <w:rPr>
          <w:color w:val="231F20"/>
        </w:rPr>
        <w:t>Üyelerinin</w:t>
      </w:r>
      <w:r>
        <w:rPr>
          <w:color w:val="231F20"/>
          <w:spacing w:val="15"/>
        </w:rPr>
        <w:t xml:space="preserve"> </w:t>
      </w:r>
      <w:r>
        <w:rPr>
          <w:color w:val="231F20"/>
        </w:rPr>
        <w:t>Reddi</w:t>
      </w:r>
      <w:r>
        <w:rPr>
          <w:color w:val="231F20"/>
          <w:spacing w:val="14"/>
        </w:rPr>
        <w:t xml:space="preserve"> </w:t>
      </w:r>
      <w:r>
        <w:rPr>
          <w:color w:val="231F20"/>
        </w:rPr>
        <w:t>ve</w:t>
      </w:r>
      <w:r>
        <w:rPr>
          <w:color w:val="231F20"/>
          <w:spacing w:val="15"/>
        </w:rPr>
        <w:t xml:space="preserve"> </w:t>
      </w:r>
      <w:r>
        <w:rPr>
          <w:color w:val="231F20"/>
          <w:spacing w:val="-2"/>
        </w:rPr>
        <w:t>Çekilme</w:t>
      </w:r>
    </w:p>
    <w:p w14:paraId="65943E2F" w14:textId="4D1EB3F9" w:rsidR="00097D0D" w:rsidRDefault="00C93161">
      <w:pPr>
        <w:pStyle w:val="GvdeMetni"/>
        <w:spacing w:before="193" w:line="261" w:lineRule="auto"/>
      </w:pPr>
      <w:r>
        <w:rPr>
          <w:b/>
          <w:color w:val="231F20"/>
        </w:rPr>
        <w:t>Madde</w:t>
      </w:r>
      <w:r>
        <w:rPr>
          <w:b/>
          <w:color w:val="231F20"/>
          <w:spacing w:val="-2"/>
        </w:rPr>
        <w:t xml:space="preserve"> </w:t>
      </w:r>
      <w:r w:rsidR="0067601A">
        <w:rPr>
          <w:b/>
          <w:color w:val="231F20"/>
        </w:rPr>
        <w:t>32</w:t>
      </w:r>
      <w:r w:rsidR="0067601A">
        <w:rPr>
          <w:b/>
          <w:color w:val="231F20"/>
          <w:spacing w:val="-2"/>
        </w:rPr>
        <w:t>-</w:t>
      </w:r>
      <w:r>
        <w:rPr>
          <w:b/>
          <w:color w:val="231F20"/>
          <w:spacing w:val="-2"/>
        </w:rPr>
        <w:t xml:space="preserve"> </w:t>
      </w:r>
      <w:r>
        <w:rPr>
          <w:color w:val="231F20"/>
        </w:rPr>
        <w:t>Disiplin</w:t>
      </w:r>
      <w:r>
        <w:rPr>
          <w:color w:val="231F20"/>
          <w:spacing w:val="-2"/>
        </w:rPr>
        <w:t xml:space="preserve"> </w:t>
      </w:r>
      <w:r>
        <w:rPr>
          <w:color w:val="231F20"/>
        </w:rPr>
        <w:t>kurulu</w:t>
      </w:r>
      <w:r>
        <w:rPr>
          <w:color w:val="231F20"/>
          <w:spacing w:val="-2"/>
        </w:rPr>
        <w:t xml:space="preserve"> </w:t>
      </w:r>
      <w:r>
        <w:rPr>
          <w:color w:val="231F20"/>
        </w:rPr>
        <w:t>üyeleri;</w:t>
      </w:r>
      <w:r>
        <w:rPr>
          <w:color w:val="231F20"/>
          <w:spacing w:val="-2"/>
        </w:rPr>
        <w:t xml:space="preserve"> </w:t>
      </w:r>
      <w:r>
        <w:rPr>
          <w:color w:val="231F20"/>
        </w:rPr>
        <w:t>(Değişik</w:t>
      </w:r>
      <w:r>
        <w:rPr>
          <w:color w:val="231F20"/>
          <w:spacing w:val="-2"/>
        </w:rPr>
        <w:t xml:space="preserve"> </w:t>
      </w:r>
      <w:r w:rsidR="0067601A">
        <w:rPr>
          <w:color w:val="231F20"/>
        </w:rPr>
        <w:t>ibare: RG</w:t>
      </w:r>
      <w:r>
        <w:rPr>
          <w:color w:val="231F20"/>
        </w:rPr>
        <w:t xml:space="preserve">-04/08/2015-29435) Ceza Muhakemesi Kanununda yazılı sebeplerle reddedilebilir veya </w:t>
      </w:r>
      <w:proofErr w:type="spellStart"/>
      <w:r>
        <w:rPr>
          <w:color w:val="231F20"/>
        </w:rPr>
        <w:t>du</w:t>
      </w:r>
      <w:proofErr w:type="spellEnd"/>
      <w:r>
        <w:rPr>
          <w:color w:val="231F20"/>
        </w:rPr>
        <w:t xml:space="preserve">- </w:t>
      </w:r>
      <w:proofErr w:type="spellStart"/>
      <w:r>
        <w:rPr>
          <w:color w:val="231F20"/>
        </w:rPr>
        <w:t>ruşmadan</w:t>
      </w:r>
      <w:proofErr w:type="spellEnd"/>
      <w:r>
        <w:rPr>
          <w:color w:val="231F20"/>
        </w:rPr>
        <w:t xml:space="preserve"> çekilebilirler. Bunların yerine yedek üyeler kurullara katılırlar. </w:t>
      </w:r>
      <w:proofErr w:type="spellStart"/>
      <w:r>
        <w:rPr>
          <w:color w:val="231F20"/>
        </w:rPr>
        <w:t>Red</w:t>
      </w:r>
      <w:proofErr w:type="spellEnd"/>
      <w:r>
        <w:rPr>
          <w:color w:val="231F20"/>
        </w:rPr>
        <w:t xml:space="preserve"> istemi reddi istenen üyenin dışındaki üyelerin toplanması suretiyle incelenir. </w:t>
      </w:r>
      <w:proofErr w:type="spellStart"/>
      <w:r>
        <w:rPr>
          <w:color w:val="231F20"/>
        </w:rPr>
        <w:t>Red</w:t>
      </w:r>
      <w:proofErr w:type="spellEnd"/>
      <w:r>
        <w:rPr>
          <w:color w:val="231F20"/>
        </w:rPr>
        <w:t xml:space="preserve"> veya çekilme sebebiyle disiplin kurulunun toplanamaması halinde yetkili disiplin kurulunu Birlik belirler.</w:t>
      </w:r>
    </w:p>
    <w:p w14:paraId="03228657" w14:textId="77777777" w:rsidR="00097D0D" w:rsidRDefault="00C93161">
      <w:pPr>
        <w:pStyle w:val="Balk2"/>
        <w:spacing w:before="172"/>
      </w:pPr>
      <w:r>
        <w:rPr>
          <w:color w:val="231F20"/>
        </w:rPr>
        <w:t>Kovuşturma</w:t>
      </w:r>
      <w:r>
        <w:rPr>
          <w:color w:val="231F20"/>
          <w:spacing w:val="6"/>
        </w:rPr>
        <w:t xml:space="preserve"> </w:t>
      </w:r>
      <w:r>
        <w:rPr>
          <w:color w:val="231F20"/>
        </w:rPr>
        <w:t>Yetkisi</w:t>
      </w:r>
      <w:r>
        <w:rPr>
          <w:color w:val="231F20"/>
          <w:spacing w:val="11"/>
        </w:rPr>
        <w:t xml:space="preserve"> </w:t>
      </w:r>
      <w:r>
        <w:rPr>
          <w:color w:val="231F20"/>
        </w:rPr>
        <w:t>ve</w:t>
      </w:r>
      <w:r>
        <w:rPr>
          <w:color w:val="231F20"/>
          <w:spacing w:val="11"/>
        </w:rPr>
        <w:t xml:space="preserve"> </w:t>
      </w:r>
      <w:r>
        <w:rPr>
          <w:color w:val="231F20"/>
          <w:spacing w:val="-2"/>
        </w:rPr>
        <w:t>Zamanaşımı</w:t>
      </w:r>
    </w:p>
    <w:p w14:paraId="5E887558" w14:textId="25DE3965" w:rsidR="00097D0D" w:rsidRDefault="00C93161">
      <w:pPr>
        <w:spacing w:before="193"/>
        <w:ind w:left="142"/>
      </w:pPr>
      <w:r>
        <w:rPr>
          <w:b/>
          <w:color w:val="231F20"/>
        </w:rPr>
        <w:t>Madde</w:t>
      </w:r>
      <w:r>
        <w:rPr>
          <w:b/>
          <w:color w:val="231F20"/>
          <w:spacing w:val="19"/>
        </w:rPr>
        <w:t xml:space="preserve"> </w:t>
      </w:r>
      <w:r w:rsidR="0067601A">
        <w:rPr>
          <w:b/>
          <w:color w:val="231F20"/>
        </w:rPr>
        <w:t>33</w:t>
      </w:r>
      <w:r w:rsidR="0067601A">
        <w:rPr>
          <w:b/>
          <w:color w:val="231F20"/>
          <w:spacing w:val="19"/>
        </w:rPr>
        <w:t>-</w:t>
      </w:r>
      <w:r>
        <w:rPr>
          <w:b/>
          <w:color w:val="231F20"/>
          <w:spacing w:val="19"/>
        </w:rPr>
        <w:t xml:space="preserve"> </w:t>
      </w:r>
      <w:r>
        <w:rPr>
          <w:color w:val="231F20"/>
        </w:rPr>
        <w:t>(Mülga</w:t>
      </w:r>
      <w:r>
        <w:rPr>
          <w:color w:val="231F20"/>
          <w:spacing w:val="19"/>
        </w:rPr>
        <w:t xml:space="preserve"> </w:t>
      </w:r>
      <w:r w:rsidR="0067601A">
        <w:rPr>
          <w:color w:val="231F20"/>
        </w:rPr>
        <w:t>madde: RG</w:t>
      </w:r>
      <w:r>
        <w:rPr>
          <w:color w:val="231F20"/>
        </w:rPr>
        <w:t>-07/10/2023-</w:t>
      </w:r>
      <w:r>
        <w:rPr>
          <w:color w:val="231F20"/>
          <w:spacing w:val="-2"/>
        </w:rPr>
        <w:t>32332)</w:t>
      </w:r>
    </w:p>
    <w:p w14:paraId="340AA496" w14:textId="77777777" w:rsidR="00097D0D" w:rsidRDefault="00097D0D">
      <w:pPr>
        <w:pStyle w:val="GvdeMetni"/>
        <w:spacing w:before="0"/>
        <w:ind w:left="0" w:right="0"/>
        <w:jc w:val="left"/>
      </w:pPr>
    </w:p>
    <w:p w14:paraId="1758E364" w14:textId="77777777" w:rsidR="00097D0D" w:rsidRDefault="00097D0D">
      <w:pPr>
        <w:pStyle w:val="GvdeMetni"/>
        <w:spacing w:before="0"/>
        <w:ind w:left="0" w:right="0"/>
        <w:jc w:val="left"/>
      </w:pPr>
    </w:p>
    <w:p w14:paraId="48181F16" w14:textId="77777777" w:rsidR="00097D0D" w:rsidRDefault="00097D0D">
      <w:pPr>
        <w:pStyle w:val="GvdeMetni"/>
        <w:spacing w:before="99"/>
        <w:ind w:left="0" w:right="0"/>
        <w:jc w:val="left"/>
      </w:pPr>
    </w:p>
    <w:p w14:paraId="2BDE52ED" w14:textId="77777777" w:rsidR="0067601A" w:rsidRDefault="0067601A">
      <w:pPr>
        <w:spacing w:before="1"/>
        <w:ind w:left="17" w:right="16"/>
        <w:jc w:val="center"/>
        <w:rPr>
          <w:b/>
          <w:color w:val="231F20"/>
        </w:rPr>
      </w:pPr>
    </w:p>
    <w:p w14:paraId="6BA613FC" w14:textId="77777777" w:rsidR="0067601A" w:rsidRDefault="0067601A">
      <w:pPr>
        <w:spacing w:before="1"/>
        <w:ind w:left="17" w:right="16"/>
        <w:jc w:val="center"/>
        <w:rPr>
          <w:b/>
          <w:color w:val="231F20"/>
        </w:rPr>
      </w:pPr>
    </w:p>
    <w:p w14:paraId="54853315" w14:textId="77777777" w:rsidR="0067601A" w:rsidRDefault="0067601A">
      <w:pPr>
        <w:spacing w:before="1"/>
        <w:ind w:left="17" w:right="16"/>
        <w:jc w:val="center"/>
        <w:rPr>
          <w:b/>
          <w:color w:val="231F20"/>
        </w:rPr>
      </w:pPr>
    </w:p>
    <w:p w14:paraId="142EEB4A" w14:textId="77777777" w:rsidR="0067601A" w:rsidRDefault="0067601A">
      <w:pPr>
        <w:spacing w:before="1"/>
        <w:ind w:left="17" w:right="16"/>
        <w:jc w:val="center"/>
        <w:rPr>
          <w:b/>
          <w:color w:val="231F20"/>
        </w:rPr>
      </w:pPr>
    </w:p>
    <w:p w14:paraId="4CD6D72B" w14:textId="77777777" w:rsidR="0067601A" w:rsidRDefault="0067601A">
      <w:pPr>
        <w:spacing w:before="1"/>
        <w:ind w:left="17" w:right="16"/>
        <w:jc w:val="center"/>
        <w:rPr>
          <w:b/>
          <w:color w:val="231F20"/>
        </w:rPr>
      </w:pPr>
    </w:p>
    <w:p w14:paraId="2BFC8864" w14:textId="77777777" w:rsidR="0067601A" w:rsidRDefault="0067601A">
      <w:pPr>
        <w:spacing w:before="1"/>
        <w:ind w:left="17" w:right="16"/>
        <w:jc w:val="center"/>
        <w:rPr>
          <w:b/>
          <w:color w:val="231F20"/>
        </w:rPr>
      </w:pPr>
    </w:p>
    <w:p w14:paraId="039AD7BA" w14:textId="77777777" w:rsidR="0067601A" w:rsidRDefault="0067601A">
      <w:pPr>
        <w:spacing w:before="1"/>
        <w:ind w:left="17" w:right="16"/>
        <w:jc w:val="center"/>
        <w:rPr>
          <w:b/>
          <w:color w:val="231F20"/>
        </w:rPr>
      </w:pPr>
    </w:p>
    <w:p w14:paraId="0A5991A7" w14:textId="77777777" w:rsidR="0067601A" w:rsidRDefault="0067601A">
      <w:pPr>
        <w:spacing w:before="1"/>
        <w:ind w:left="17" w:right="16"/>
        <w:jc w:val="center"/>
        <w:rPr>
          <w:b/>
          <w:color w:val="231F20"/>
        </w:rPr>
      </w:pPr>
    </w:p>
    <w:p w14:paraId="7E644366" w14:textId="77777777" w:rsidR="0067601A" w:rsidRDefault="0067601A">
      <w:pPr>
        <w:spacing w:before="1"/>
        <w:ind w:left="17" w:right="16"/>
        <w:jc w:val="center"/>
        <w:rPr>
          <w:b/>
          <w:color w:val="231F20"/>
        </w:rPr>
      </w:pPr>
    </w:p>
    <w:p w14:paraId="64660CB0" w14:textId="77777777" w:rsidR="0067601A" w:rsidRDefault="0067601A">
      <w:pPr>
        <w:spacing w:before="1"/>
        <w:ind w:left="17" w:right="16"/>
        <w:jc w:val="center"/>
        <w:rPr>
          <w:b/>
          <w:color w:val="231F20"/>
        </w:rPr>
      </w:pPr>
    </w:p>
    <w:p w14:paraId="6BF54CC7" w14:textId="77777777" w:rsidR="0067601A" w:rsidRDefault="0067601A">
      <w:pPr>
        <w:spacing w:before="1"/>
        <w:ind w:left="17" w:right="16"/>
        <w:jc w:val="center"/>
        <w:rPr>
          <w:b/>
          <w:color w:val="231F20"/>
        </w:rPr>
      </w:pPr>
    </w:p>
    <w:p w14:paraId="64FC3667" w14:textId="77777777" w:rsidR="0067601A" w:rsidRDefault="0067601A">
      <w:pPr>
        <w:spacing w:before="1"/>
        <w:ind w:left="17" w:right="16"/>
        <w:jc w:val="center"/>
        <w:rPr>
          <w:b/>
          <w:color w:val="231F20"/>
        </w:rPr>
      </w:pPr>
    </w:p>
    <w:p w14:paraId="71C6A1BD" w14:textId="77777777" w:rsidR="0067601A" w:rsidRDefault="0067601A">
      <w:pPr>
        <w:spacing w:before="1"/>
        <w:ind w:left="17" w:right="16"/>
        <w:jc w:val="center"/>
        <w:rPr>
          <w:b/>
          <w:color w:val="231F20"/>
        </w:rPr>
      </w:pPr>
    </w:p>
    <w:p w14:paraId="303D305A" w14:textId="77777777" w:rsidR="0067601A" w:rsidRDefault="0067601A">
      <w:pPr>
        <w:spacing w:before="1"/>
        <w:ind w:left="17" w:right="16"/>
        <w:jc w:val="center"/>
        <w:rPr>
          <w:b/>
          <w:color w:val="231F20"/>
        </w:rPr>
      </w:pPr>
    </w:p>
    <w:p w14:paraId="3730DB9E" w14:textId="77777777" w:rsidR="0067601A" w:rsidRDefault="0067601A">
      <w:pPr>
        <w:spacing w:before="1"/>
        <w:ind w:left="17" w:right="16"/>
        <w:jc w:val="center"/>
        <w:rPr>
          <w:b/>
          <w:color w:val="231F20"/>
        </w:rPr>
      </w:pPr>
    </w:p>
    <w:p w14:paraId="2DFA44A5" w14:textId="77777777" w:rsidR="0067601A" w:rsidRDefault="0067601A">
      <w:pPr>
        <w:spacing w:before="1"/>
        <w:ind w:left="17" w:right="16"/>
        <w:jc w:val="center"/>
        <w:rPr>
          <w:b/>
          <w:color w:val="231F20"/>
        </w:rPr>
      </w:pPr>
    </w:p>
    <w:p w14:paraId="2511986F" w14:textId="77777777" w:rsidR="0067601A" w:rsidRDefault="0067601A">
      <w:pPr>
        <w:spacing w:before="1"/>
        <w:ind w:left="17" w:right="16"/>
        <w:jc w:val="center"/>
        <w:rPr>
          <w:b/>
          <w:color w:val="231F20"/>
        </w:rPr>
      </w:pPr>
    </w:p>
    <w:p w14:paraId="52C11D61" w14:textId="77777777" w:rsidR="0067601A" w:rsidRDefault="0067601A">
      <w:pPr>
        <w:spacing w:before="1"/>
        <w:ind w:left="17" w:right="16"/>
        <w:jc w:val="center"/>
        <w:rPr>
          <w:b/>
          <w:color w:val="231F20"/>
        </w:rPr>
      </w:pPr>
    </w:p>
    <w:p w14:paraId="374FA3D0" w14:textId="77777777" w:rsidR="0067601A" w:rsidRDefault="0067601A">
      <w:pPr>
        <w:spacing w:before="1"/>
        <w:ind w:left="17" w:right="16"/>
        <w:jc w:val="center"/>
        <w:rPr>
          <w:b/>
          <w:color w:val="231F20"/>
        </w:rPr>
      </w:pPr>
    </w:p>
    <w:p w14:paraId="57B91878" w14:textId="77777777" w:rsidR="0067601A" w:rsidRDefault="0067601A">
      <w:pPr>
        <w:spacing w:before="1"/>
        <w:ind w:left="17" w:right="16"/>
        <w:jc w:val="center"/>
        <w:rPr>
          <w:b/>
          <w:color w:val="231F20"/>
        </w:rPr>
      </w:pPr>
    </w:p>
    <w:p w14:paraId="7A844FC4" w14:textId="77777777" w:rsidR="0067601A" w:rsidRDefault="0067601A">
      <w:pPr>
        <w:spacing w:before="1"/>
        <w:ind w:left="17" w:right="16"/>
        <w:jc w:val="center"/>
        <w:rPr>
          <w:b/>
          <w:color w:val="231F20"/>
        </w:rPr>
      </w:pPr>
    </w:p>
    <w:p w14:paraId="606D6BD4" w14:textId="72EC9E5D" w:rsidR="00097D0D" w:rsidRDefault="00C93161">
      <w:pPr>
        <w:spacing w:before="1"/>
        <w:ind w:left="17" w:right="16"/>
        <w:jc w:val="center"/>
        <w:rPr>
          <w:b/>
        </w:rPr>
      </w:pPr>
      <w:r>
        <w:rPr>
          <w:b/>
          <w:color w:val="231F20"/>
        </w:rPr>
        <w:lastRenderedPageBreak/>
        <w:t>DÖRDÜNCÜ</w:t>
      </w:r>
      <w:r>
        <w:rPr>
          <w:b/>
          <w:color w:val="231F20"/>
          <w:spacing w:val="3"/>
        </w:rPr>
        <w:t xml:space="preserve"> </w:t>
      </w:r>
      <w:r>
        <w:rPr>
          <w:b/>
          <w:color w:val="231F20"/>
          <w:spacing w:val="-4"/>
        </w:rPr>
        <w:t>BÖLÜM</w:t>
      </w:r>
    </w:p>
    <w:p w14:paraId="60CE7FE0" w14:textId="77777777" w:rsidR="00097D0D" w:rsidRDefault="00C93161">
      <w:pPr>
        <w:spacing w:before="136"/>
        <w:ind w:left="17" w:right="17"/>
        <w:jc w:val="center"/>
        <w:rPr>
          <w:b/>
        </w:rPr>
      </w:pPr>
      <w:r>
        <w:rPr>
          <w:b/>
          <w:color w:val="231F20"/>
        </w:rPr>
        <w:t>Son</w:t>
      </w:r>
      <w:r>
        <w:rPr>
          <w:b/>
          <w:color w:val="231F20"/>
          <w:spacing w:val="1"/>
        </w:rPr>
        <w:t xml:space="preserve"> </w:t>
      </w:r>
      <w:r>
        <w:rPr>
          <w:b/>
          <w:color w:val="231F20"/>
          <w:spacing w:val="-2"/>
        </w:rPr>
        <w:t>Hükümler</w:t>
      </w:r>
    </w:p>
    <w:p w14:paraId="6D0CA8BC" w14:textId="77777777" w:rsidR="00097D0D" w:rsidRDefault="00097D0D">
      <w:pPr>
        <w:pStyle w:val="GvdeMetni"/>
        <w:spacing w:before="53"/>
        <w:ind w:left="0" w:right="0"/>
        <w:jc w:val="left"/>
        <w:rPr>
          <w:b/>
        </w:rPr>
      </w:pPr>
    </w:p>
    <w:p w14:paraId="19B237E0" w14:textId="77777777" w:rsidR="00097D0D" w:rsidRDefault="00C93161">
      <w:pPr>
        <w:spacing w:before="1"/>
        <w:ind w:left="142"/>
        <w:rPr>
          <w:b/>
        </w:rPr>
      </w:pPr>
      <w:r>
        <w:rPr>
          <w:b/>
          <w:color w:val="231F20"/>
        </w:rPr>
        <w:t>Bildirim</w:t>
      </w:r>
      <w:r>
        <w:rPr>
          <w:b/>
          <w:color w:val="231F20"/>
          <w:spacing w:val="18"/>
        </w:rPr>
        <w:t xml:space="preserve"> </w:t>
      </w:r>
      <w:r>
        <w:rPr>
          <w:b/>
          <w:color w:val="231F20"/>
          <w:spacing w:val="-2"/>
        </w:rPr>
        <w:t>Hükümleri</w:t>
      </w:r>
    </w:p>
    <w:p w14:paraId="65163E5A" w14:textId="6E3DC056" w:rsidR="00097D0D" w:rsidRDefault="00C93161">
      <w:pPr>
        <w:pStyle w:val="GvdeMetni"/>
        <w:spacing w:before="193" w:line="261" w:lineRule="auto"/>
        <w:ind w:right="137"/>
      </w:pPr>
      <w:r>
        <w:rPr>
          <w:b/>
          <w:color w:val="231F20"/>
        </w:rPr>
        <w:t xml:space="preserve">Madde </w:t>
      </w:r>
      <w:r w:rsidR="0067601A">
        <w:rPr>
          <w:b/>
          <w:color w:val="231F20"/>
        </w:rPr>
        <w:t>34-</w:t>
      </w:r>
      <w:r>
        <w:rPr>
          <w:b/>
          <w:color w:val="231F20"/>
        </w:rPr>
        <w:t xml:space="preserve"> </w:t>
      </w:r>
      <w:r>
        <w:rPr>
          <w:color w:val="231F20"/>
        </w:rPr>
        <w:t>Bu Yönetmelik hükümlerine göre ilgiliye yapılması gereken her türlü bildirim yazılı olarak ilgilinin bizzat kendisine veya bilinen en</w:t>
      </w:r>
      <w:r>
        <w:rPr>
          <w:color w:val="231F20"/>
          <w:spacing w:val="80"/>
        </w:rPr>
        <w:t xml:space="preserve"> </w:t>
      </w:r>
      <w:r>
        <w:rPr>
          <w:color w:val="231F20"/>
        </w:rPr>
        <w:t xml:space="preserve">son adresine posta, kurye, memur veya noter aracılığı ile yapılır. (De- </w:t>
      </w:r>
      <w:proofErr w:type="spellStart"/>
      <w:r>
        <w:rPr>
          <w:color w:val="231F20"/>
        </w:rPr>
        <w:t>ğişik</w:t>
      </w:r>
      <w:proofErr w:type="spellEnd"/>
      <w:r>
        <w:rPr>
          <w:color w:val="231F20"/>
        </w:rPr>
        <w:t xml:space="preserve"> ibare: RG-07/10/2023-32332) Savunma istem yazısının ve disiplin kurulu kararının bildiriminde, ilgilinin bilinen adresinin yanlış ve değişmiş olması veya bilinmemesi veyahut başkaca sebeplerden dolayı bildirim yapılma olanağı bulunmaması halinde, bu Yönetmelik hükümlerine göre yapılması gereken bildirim aşağıdaki şekilde yapılır.</w:t>
      </w:r>
    </w:p>
    <w:p w14:paraId="69965B39" w14:textId="77777777" w:rsidR="00097D0D" w:rsidRDefault="00C93161">
      <w:pPr>
        <w:pStyle w:val="ListeParagraf"/>
        <w:numPr>
          <w:ilvl w:val="0"/>
          <w:numId w:val="1"/>
        </w:numPr>
        <w:tabs>
          <w:tab w:val="left" w:pos="413"/>
        </w:tabs>
        <w:spacing w:before="178" w:line="261" w:lineRule="auto"/>
        <w:ind w:right="139" w:firstLine="0"/>
      </w:pPr>
      <w:r>
        <w:rPr>
          <w:color w:val="231F20"/>
        </w:rPr>
        <w:t>Bildirimi yapacak olan odanın bulunduğu ilin belediye sınırları içinde çıkan en az bir gazetede yayınlanır.</w:t>
      </w:r>
    </w:p>
    <w:p w14:paraId="483686CD" w14:textId="47BC7095" w:rsidR="00097D0D" w:rsidRDefault="00C93161">
      <w:pPr>
        <w:pStyle w:val="ListeParagraf"/>
        <w:numPr>
          <w:ilvl w:val="0"/>
          <w:numId w:val="1"/>
        </w:numPr>
        <w:tabs>
          <w:tab w:val="left" w:pos="391"/>
        </w:tabs>
        <w:spacing w:line="261" w:lineRule="auto"/>
        <w:ind w:right="137" w:firstLine="0"/>
      </w:pPr>
      <w:r>
        <w:rPr>
          <w:color w:val="231F20"/>
        </w:rPr>
        <w:t xml:space="preserve">İlan yazısı, bildirim yapacak odanın ilan koymaya uygun görülebilecek bir yere asılır. (Ek </w:t>
      </w:r>
      <w:r w:rsidR="0067601A">
        <w:rPr>
          <w:color w:val="231F20"/>
        </w:rPr>
        <w:t>cümle: RG</w:t>
      </w:r>
      <w:r>
        <w:rPr>
          <w:color w:val="231F20"/>
        </w:rPr>
        <w:t>-27/09/2007-26656) Ayrıca, varsa internet sayfasında ilan edilir.</w:t>
      </w:r>
    </w:p>
    <w:p w14:paraId="6EDE524B" w14:textId="77777777" w:rsidR="00097D0D" w:rsidRDefault="00C93161">
      <w:pPr>
        <w:pStyle w:val="ListeParagraf"/>
        <w:numPr>
          <w:ilvl w:val="0"/>
          <w:numId w:val="1"/>
        </w:numPr>
        <w:tabs>
          <w:tab w:val="left" w:pos="422"/>
        </w:tabs>
        <w:spacing w:line="261" w:lineRule="auto"/>
        <w:ind w:firstLine="0"/>
      </w:pPr>
      <w:r>
        <w:rPr>
          <w:color w:val="231F20"/>
        </w:rPr>
        <w:t xml:space="preserve">Gazete ilanı üzerine ilgili, ilan tarihinden itibaren 15 gün içerisinde bildirimi almak için ilgili odaya bizzat başvurmamış ise bildirim yapılmış </w:t>
      </w:r>
      <w:r>
        <w:rPr>
          <w:color w:val="231F20"/>
          <w:spacing w:val="-2"/>
        </w:rPr>
        <w:t>sayılır.</w:t>
      </w:r>
    </w:p>
    <w:p w14:paraId="6207EFB2" w14:textId="77777777" w:rsidR="00097D0D" w:rsidRDefault="00C93161">
      <w:pPr>
        <w:pStyle w:val="GvdeMetni"/>
        <w:spacing w:line="261" w:lineRule="auto"/>
        <w:ind w:right="139"/>
      </w:pPr>
      <w:r>
        <w:rPr>
          <w:color w:val="231F20"/>
        </w:rPr>
        <w:t>Bildirimle ilgili bu maddede belirtilmeyen hususlarda Tebligat Kanunu hükümleri uygulanır.</w:t>
      </w:r>
    </w:p>
    <w:p w14:paraId="65836198" w14:textId="77777777" w:rsidR="00097D0D" w:rsidRDefault="00C93161">
      <w:pPr>
        <w:pStyle w:val="Balk2"/>
      </w:pPr>
      <w:r>
        <w:rPr>
          <w:color w:val="231F20"/>
        </w:rPr>
        <w:t>Kaldırılan</w:t>
      </w:r>
      <w:r>
        <w:rPr>
          <w:color w:val="231F20"/>
          <w:spacing w:val="18"/>
        </w:rPr>
        <w:t xml:space="preserve"> </w:t>
      </w:r>
      <w:r>
        <w:rPr>
          <w:color w:val="231F20"/>
          <w:spacing w:val="-2"/>
        </w:rPr>
        <w:t>Yönetmelik</w:t>
      </w:r>
    </w:p>
    <w:p w14:paraId="7C43ED91" w14:textId="33258073" w:rsidR="00097D0D" w:rsidRDefault="00C93161">
      <w:pPr>
        <w:pStyle w:val="GvdeMetni"/>
        <w:spacing w:before="193" w:line="261" w:lineRule="auto"/>
        <w:ind w:right="137"/>
      </w:pPr>
      <w:r>
        <w:rPr>
          <w:b/>
          <w:color w:val="231F20"/>
        </w:rPr>
        <w:t xml:space="preserve">Madde </w:t>
      </w:r>
      <w:r w:rsidR="0067601A">
        <w:rPr>
          <w:b/>
          <w:color w:val="231F20"/>
        </w:rPr>
        <w:t>35-</w:t>
      </w:r>
      <w:r>
        <w:rPr>
          <w:b/>
          <w:color w:val="231F20"/>
        </w:rPr>
        <w:t xml:space="preserve"> </w:t>
      </w:r>
      <w:r>
        <w:rPr>
          <w:color w:val="231F20"/>
        </w:rPr>
        <w:t xml:space="preserve">22/6/1990 tarihli ve 20556 sayılı </w:t>
      </w:r>
      <w:r w:rsidR="0067601A">
        <w:rPr>
          <w:color w:val="231F20"/>
        </w:rPr>
        <w:t>Resmî</w:t>
      </w:r>
      <w:r>
        <w:rPr>
          <w:color w:val="231F20"/>
        </w:rPr>
        <w:t xml:space="preserve"> </w:t>
      </w:r>
      <w:proofErr w:type="spellStart"/>
      <w:r>
        <w:rPr>
          <w:color w:val="231F20"/>
        </w:rPr>
        <w:t>Gazete’de</w:t>
      </w:r>
      <w:proofErr w:type="spellEnd"/>
      <w:r>
        <w:rPr>
          <w:color w:val="231F20"/>
        </w:rPr>
        <w:t xml:space="preserve"> yayım- </w:t>
      </w:r>
      <w:proofErr w:type="spellStart"/>
      <w:r>
        <w:rPr>
          <w:color w:val="231F20"/>
        </w:rPr>
        <w:t>lanan</w:t>
      </w:r>
      <w:proofErr w:type="spellEnd"/>
      <w:r>
        <w:rPr>
          <w:color w:val="231F20"/>
        </w:rPr>
        <w:t xml:space="preserve"> “Serbest Muhasebecilik, Serbest Muhasebeci Mali Müşavirlik ve Yeminli Mali Müşavirlik Kanunu Disiplin Yönetmeliği” yürürlükten kaldı- </w:t>
      </w:r>
      <w:proofErr w:type="spellStart"/>
      <w:r>
        <w:rPr>
          <w:color w:val="231F20"/>
          <w:spacing w:val="-2"/>
        </w:rPr>
        <w:t>rılmıştır</w:t>
      </w:r>
      <w:proofErr w:type="spellEnd"/>
      <w:r>
        <w:rPr>
          <w:color w:val="231F20"/>
          <w:spacing w:val="-2"/>
        </w:rPr>
        <w:t>.</w:t>
      </w:r>
    </w:p>
    <w:p w14:paraId="54FDBC5A" w14:textId="77777777" w:rsidR="00097D0D" w:rsidRDefault="00C93161">
      <w:pPr>
        <w:pStyle w:val="GvdeMetni"/>
        <w:spacing w:before="172"/>
        <w:ind w:right="0"/>
        <w:jc w:val="left"/>
      </w:pPr>
      <w:r>
        <w:rPr>
          <w:color w:val="231F20"/>
        </w:rPr>
        <w:t>(Ek</w:t>
      </w:r>
      <w:r>
        <w:rPr>
          <w:color w:val="231F20"/>
          <w:spacing w:val="25"/>
        </w:rPr>
        <w:t xml:space="preserve"> </w:t>
      </w:r>
      <w:r>
        <w:rPr>
          <w:color w:val="231F20"/>
        </w:rPr>
        <w:t>madde:</w:t>
      </w:r>
      <w:r>
        <w:rPr>
          <w:color w:val="231F20"/>
          <w:spacing w:val="25"/>
        </w:rPr>
        <w:t xml:space="preserve"> </w:t>
      </w:r>
      <w:r>
        <w:rPr>
          <w:color w:val="231F20"/>
        </w:rPr>
        <w:t>RG-04/08/2015-</w:t>
      </w:r>
      <w:r>
        <w:rPr>
          <w:color w:val="231F20"/>
          <w:spacing w:val="-2"/>
        </w:rPr>
        <w:t>29435)</w:t>
      </w:r>
    </w:p>
    <w:p w14:paraId="75890A6E" w14:textId="77777777" w:rsidR="0067601A" w:rsidRDefault="0067601A">
      <w:pPr>
        <w:pStyle w:val="Balk2"/>
        <w:spacing w:before="193"/>
        <w:rPr>
          <w:color w:val="231F20"/>
        </w:rPr>
      </w:pPr>
    </w:p>
    <w:p w14:paraId="3E577803" w14:textId="77777777" w:rsidR="0067601A" w:rsidRDefault="0067601A">
      <w:pPr>
        <w:pStyle w:val="Balk2"/>
        <w:spacing w:before="193"/>
        <w:rPr>
          <w:color w:val="231F20"/>
        </w:rPr>
      </w:pPr>
    </w:p>
    <w:p w14:paraId="73AF915E" w14:textId="77777777" w:rsidR="0067601A" w:rsidRDefault="0067601A">
      <w:pPr>
        <w:pStyle w:val="Balk2"/>
        <w:spacing w:before="193"/>
        <w:rPr>
          <w:color w:val="231F20"/>
        </w:rPr>
      </w:pPr>
    </w:p>
    <w:p w14:paraId="18C82024" w14:textId="77777777" w:rsidR="0067601A" w:rsidRDefault="0067601A">
      <w:pPr>
        <w:pStyle w:val="Balk2"/>
        <w:spacing w:before="193"/>
        <w:rPr>
          <w:color w:val="231F20"/>
        </w:rPr>
      </w:pPr>
    </w:p>
    <w:p w14:paraId="252F9918" w14:textId="3168B3D8" w:rsidR="00097D0D" w:rsidRDefault="00C93161">
      <w:pPr>
        <w:pStyle w:val="Balk2"/>
        <w:spacing w:before="193"/>
      </w:pPr>
      <w:r>
        <w:rPr>
          <w:color w:val="231F20"/>
        </w:rPr>
        <w:lastRenderedPageBreak/>
        <w:t>Devam</w:t>
      </w:r>
      <w:r>
        <w:rPr>
          <w:color w:val="231F20"/>
          <w:spacing w:val="13"/>
        </w:rPr>
        <w:t xml:space="preserve"> </w:t>
      </w:r>
      <w:r>
        <w:rPr>
          <w:color w:val="231F20"/>
        </w:rPr>
        <w:t>Eden</w:t>
      </w:r>
      <w:r>
        <w:rPr>
          <w:color w:val="231F20"/>
          <w:spacing w:val="13"/>
        </w:rPr>
        <w:t xml:space="preserve"> </w:t>
      </w:r>
      <w:r>
        <w:rPr>
          <w:color w:val="231F20"/>
        </w:rPr>
        <w:t>Disiplin</w:t>
      </w:r>
      <w:r>
        <w:rPr>
          <w:color w:val="231F20"/>
          <w:spacing w:val="14"/>
        </w:rPr>
        <w:t xml:space="preserve"> </w:t>
      </w:r>
      <w:r>
        <w:rPr>
          <w:color w:val="231F20"/>
          <w:spacing w:val="-2"/>
        </w:rPr>
        <w:t>Soruşturmaları</w:t>
      </w:r>
    </w:p>
    <w:p w14:paraId="2E1103BD" w14:textId="77777777" w:rsidR="00097D0D" w:rsidRDefault="00C93161">
      <w:pPr>
        <w:pStyle w:val="GvdeMetni"/>
        <w:spacing w:before="193" w:line="261" w:lineRule="auto"/>
      </w:pPr>
      <w:r>
        <w:rPr>
          <w:b/>
          <w:color w:val="231F20"/>
        </w:rPr>
        <w:t xml:space="preserve">Geçici Madde 1- </w:t>
      </w:r>
      <w:r>
        <w:rPr>
          <w:color w:val="231F20"/>
        </w:rPr>
        <w:t xml:space="preserve">Bu Yönetmeliğin yayımı tarihinden önce odalarda 9 uncu maddenin birinci fıkrasının (b), (f) ve (g) bentleri uyarınca </w:t>
      </w:r>
      <w:proofErr w:type="spellStart"/>
      <w:r>
        <w:rPr>
          <w:color w:val="231F20"/>
        </w:rPr>
        <w:t>başlatı</w:t>
      </w:r>
      <w:proofErr w:type="spellEnd"/>
      <w:r>
        <w:rPr>
          <w:color w:val="231F20"/>
        </w:rPr>
        <w:t>- lan ve devam eden disiplin soruşturma ve kovuşturmaları kapatılır. Bu dosyalar çalışanlar listesinden ve meslek kütüğünden silmeyi gerektiren hallerin oluşup oluşmadığı yönünden, oda yönetim kurullarınca incelenir ve karara bağlanır.</w:t>
      </w:r>
    </w:p>
    <w:p w14:paraId="5DC93137" w14:textId="77777777" w:rsidR="00097D0D" w:rsidRDefault="00C93161">
      <w:pPr>
        <w:pStyle w:val="GvdeMetni"/>
        <w:spacing w:before="172"/>
        <w:ind w:right="0"/>
        <w:jc w:val="left"/>
      </w:pPr>
      <w:r>
        <w:rPr>
          <w:color w:val="231F20"/>
        </w:rPr>
        <w:t>(Ek</w:t>
      </w:r>
      <w:r>
        <w:rPr>
          <w:color w:val="231F20"/>
          <w:spacing w:val="25"/>
        </w:rPr>
        <w:t xml:space="preserve"> </w:t>
      </w:r>
      <w:r>
        <w:rPr>
          <w:color w:val="231F20"/>
        </w:rPr>
        <w:t>madde:</w:t>
      </w:r>
      <w:r>
        <w:rPr>
          <w:color w:val="231F20"/>
          <w:spacing w:val="25"/>
        </w:rPr>
        <w:t xml:space="preserve"> </w:t>
      </w:r>
      <w:r>
        <w:rPr>
          <w:color w:val="231F20"/>
        </w:rPr>
        <w:t>RG-04/08/2015-</w:t>
      </w:r>
      <w:r>
        <w:rPr>
          <w:color w:val="231F20"/>
          <w:spacing w:val="-2"/>
        </w:rPr>
        <w:t>29435)</w:t>
      </w:r>
    </w:p>
    <w:p w14:paraId="0A71F6BB" w14:textId="77777777" w:rsidR="00097D0D" w:rsidRDefault="00C93161">
      <w:pPr>
        <w:pStyle w:val="Balk2"/>
        <w:spacing w:before="193"/>
      </w:pPr>
      <w:r>
        <w:rPr>
          <w:color w:val="231F20"/>
        </w:rPr>
        <w:t>Serbest</w:t>
      </w:r>
      <w:r>
        <w:rPr>
          <w:color w:val="231F20"/>
          <w:spacing w:val="16"/>
        </w:rPr>
        <w:t xml:space="preserve"> </w:t>
      </w:r>
      <w:r>
        <w:rPr>
          <w:color w:val="231F20"/>
        </w:rPr>
        <w:t>Muhasebecilere</w:t>
      </w:r>
      <w:r>
        <w:rPr>
          <w:color w:val="231F20"/>
          <w:spacing w:val="19"/>
        </w:rPr>
        <w:t xml:space="preserve"> </w:t>
      </w:r>
      <w:r>
        <w:rPr>
          <w:color w:val="231F20"/>
        </w:rPr>
        <w:t>İlişkin</w:t>
      </w:r>
      <w:r>
        <w:rPr>
          <w:color w:val="231F20"/>
          <w:spacing w:val="18"/>
        </w:rPr>
        <w:t xml:space="preserve"> </w:t>
      </w:r>
      <w:r>
        <w:rPr>
          <w:color w:val="231F20"/>
        </w:rPr>
        <w:t>Geçiş</w:t>
      </w:r>
      <w:r>
        <w:rPr>
          <w:color w:val="231F20"/>
          <w:spacing w:val="19"/>
        </w:rPr>
        <w:t xml:space="preserve"> </w:t>
      </w:r>
      <w:r>
        <w:rPr>
          <w:color w:val="231F20"/>
          <w:spacing w:val="-2"/>
        </w:rPr>
        <w:t>Hükümleri</w:t>
      </w:r>
    </w:p>
    <w:p w14:paraId="51131F0D" w14:textId="77777777" w:rsidR="00097D0D" w:rsidRDefault="00C93161">
      <w:pPr>
        <w:pStyle w:val="GvdeMetni"/>
        <w:spacing w:before="193" w:line="261" w:lineRule="auto"/>
        <w:ind w:right="140"/>
      </w:pPr>
      <w:r>
        <w:rPr>
          <w:b/>
          <w:color w:val="231F20"/>
        </w:rPr>
        <w:t xml:space="preserve">Geçici Madde 2- </w:t>
      </w:r>
      <w:r>
        <w:rPr>
          <w:color w:val="231F20"/>
        </w:rPr>
        <w:t xml:space="preserve">Serbest Muhasebeci unvanıyla görev yapanlar ile Ser- </w:t>
      </w:r>
      <w:proofErr w:type="spellStart"/>
      <w:r>
        <w:rPr>
          <w:color w:val="231F20"/>
        </w:rPr>
        <w:t>best</w:t>
      </w:r>
      <w:proofErr w:type="spellEnd"/>
      <w:r>
        <w:rPr>
          <w:color w:val="231F20"/>
        </w:rPr>
        <w:t xml:space="preserve"> Muhasebecilik stajına devam edenler, bu Yönetmelikte yer alan </w:t>
      </w:r>
      <w:proofErr w:type="spellStart"/>
      <w:r>
        <w:rPr>
          <w:color w:val="231F20"/>
        </w:rPr>
        <w:t>hü</w:t>
      </w:r>
      <w:proofErr w:type="spellEnd"/>
      <w:r>
        <w:rPr>
          <w:color w:val="231F20"/>
        </w:rPr>
        <w:t>- kümlere tabidirler.</w:t>
      </w:r>
    </w:p>
    <w:p w14:paraId="0A7FA42B" w14:textId="77777777" w:rsidR="00097D0D" w:rsidRDefault="00C93161">
      <w:pPr>
        <w:pStyle w:val="Balk2"/>
        <w:spacing w:before="178"/>
      </w:pPr>
      <w:r>
        <w:rPr>
          <w:color w:val="231F20"/>
          <w:spacing w:val="-2"/>
        </w:rPr>
        <w:t>Yürürlük</w:t>
      </w:r>
    </w:p>
    <w:p w14:paraId="5DC9AD55" w14:textId="49A6DBCB" w:rsidR="00097D0D" w:rsidRDefault="00C93161">
      <w:pPr>
        <w:pStyle w:val="GvdeMetni"/>
        <w:spacing w:before="193"/>
        <w:ind w:right="0"/>
        <w:jc w:val="left"/>
      </w:pPr>
      <w:r>
        <w:rPr>
          <w:b/>
          <w:color w:val="231F20"/>
        </w:rPr>
        <w:t>Madde</w:t>
      </w:r>
      <w:r>
        <w:rPr>
          <w:b/>
          <w:color w:val="231F20"/>
          <w:spacing w:val="13"/>
        </w:rPr>
        <w:t xml:space="preserve"> </w:t>
      </w:r>
      <w:r w:rsidR="0067601A">
        <w:rPr>
          <w:b/>
          <w:color w:val="231F20"/>
        </w:rPr>
        <w:t>36</w:t>
      </w:r>
      <w:r w:rsidR="0067601A">
        <w:rPr>
          <w:b/>
          <w:color w:val="231F20"/>
          <w:spacing w:val="13"/>
        </w:rPr>
        <w:t>-</w:t>
      </w:r>
      <w:r>
        <w:rPr>
          <w:b/>
          <w:color w:val="231F20"/>
          <w:spacing w:val="13"/>
        </w:rPr>
        <w:t xml:space="preserve"> </w:t>
      </w:r>
      <w:r>
        <w:rPr>
          <w:color w:val="231F20"/>
        </w:rPr>
        <w:t>Bu</w:t>
      </w:r>
      <w:r>
        <w:rPr>
          <w:color w:val="231F20"/>
          <w:spacing w:val="8"/>
        </w:rPr>
        <w:t xml:space="preserve"> </w:t>
      </w:r>
      <w:r>
        <w:rPr>
          <w:color w:val="231F20"/>
        </w:rPr>
        <w:t>Yönetmelik</w:t>
      </w:r>
      <w:r>
        <w:rPr>
          <w:color w:val="231F20"/>
          <w:spacing w:val="13"/>
        </w:rPr>
        <w:t xml:space="preserve"> </w:t>
      </w:r>
      <w:r>
        <w:rPr>
          <w:color w:val="231F20"/>
        </w:rPr>
        <w:t>yayımı</w:t>
      </w:r>
      <w:r>
        <w:rPr>
          <w:color w:val="231F20"/>
          <w:spacing w:val="13"/>
        </w:rPr>
        <w:t xml:space="preserve"> </w:t>
      </w:r>
      <w:r>
        <w:rPr>
          <w:color w:val="231F20"/>
        </w:rPr>
        <w:t>tarihinde</w:t>
      </w:r>
      <w:r>
        <w:rPr>
          <w:color w:val="231F20"/>
          <w:spacing w:val="13"/>
        </w:rPr>
        <w:t xml:space="preserve"> </w:t>
      </w:r>
      <w:r>
        <w:rPr>
          <w:color w:val="231F20"/>
        </w:rPr>
        <w:t>yürürlüğe</w:t>
      </w:r>
      <w:r>
        <w:rPr>
          <w:color w:val="231F20"/>
          <w:spacing w:val="14"/>
        </w:rPr>
        <w:t xml:space="preserve"> </w:t>
      </w:r>
      <w:r>
        <w:rPr>
          <w:color w:val="231F20"/>
          <w:spacing w:val="-2"/>
        </w:rPr>
        <w:t>girer.</w:t>
      </w:r>
    </w:p>
    <w:p w14:paraId="1D0B7A0F" w14:textId="77777777" w:rsidR="00097D0D" w:rsidRDefault="00C93161">
      <w:pPr>
        <w:pStyle w:val="Balk2"/>
        <w:spacing w:before="193"/>
      </w:pPr>
      <w:r>
        <w:rPr>
          <w:color w:val="231F20"/>
          <w:spacing w:val="-2"/>
        </w:rPr>
        <w:t>Yürütme</w:t>
      </w:r>
    </w:p>
    <w:p w14:paraId="5C5665AB" w14:textId="212426B5" w:rsidR="00097D0D" w:rsidRDefault="00C93161">
      <w:pPr>
        <w:pStyle w:val="GvdeMetni"/>
        <w:spacing w:before="194" w:line="261" w:lineRule="auto"/>
        <w:ind w:right="0"/>
        <w:jc w:val="left"/>
      </w:pPr>
      <w:r>
        <w:rPr>
          <w:b/>
          <w:color w:val="231F20"/>
        </w:rPr>
        <w:t>Madde</w:t>
      </w:r>
      <w:r>
        <w:rPr>
          <w:b/>
          <w:color w:val="231F20"/>
          <w:spacing w:val="34"/>
        </w:rPr>
        <w:t xml:space="preserve"> </w:t>
      </w:r>
      <w:r w:rsidR="0067601A">
        <w:rPr>
          <w:b/>
          <w:color w:val="231F20"/>
        </w:rPr>
        <w:t>37</w:t>
      </w:r>
      <w:r w:rsidR="0067601A">
        <w:rPr>
          <w:b/>
          <w:color w:val="231F20"/>
          <w:spacing w:val="34"/>
        </w:rPr>
        <w:t>-</w:t>
      </w:r>
      <w:r>
        <w:rPr>
          <w:b/>
          <w:color w:val="231F20"/>
          <w:spacing w:val="34"/>
        </w:rPr>
        <w:t xml:space="preserve"> </w:t>
      </w:r>
      <w:r>
        <w:rPr>
          <w:color w:val="231F20"/>
        </w:rPr>
        <w:t>Bu Yönetmelik</w:t>
      </w:r>
      <w:r>
        <w:rPr>
          <w:color w:val="231F20"/>
          <w:spacing w:val="34"/>
        </w:rPr>
        <w:t xml:space="preserve"> </w:t>
      </w:r>
      <w:r>
        <w:rPr>
          <w:color w:val="231F20"/>
        </w:rPr>
        <w:t>hükümlerini</w:t>
      </w:r>
      <w:r>
        <w:rPr>
          <w:color w:val="231F20"/>
          <w:spacing w:val="34"/>
        </w:rPr>
        <w:t xml:space="preserve"> </w:t>
      </w:r>
      <w:r>
        <w:rPr>
          <w:color w:val="231F20"/>
        </w:rPr>
        <w:t>Birlik Yönetim</w:t>
      </w:r>
      <w:r>
        <w:rPr>
          <w:color w:val="231F20"/>
          <w:spacing w:val="34"/>
        </w:rPr>
        <w:t xml:space="preserve"> </w:t>
      </w:r>
      <w:r>
        <w:rPr>
          <w:color w:val="231F20"/>
        </w:rPr>
        <w:t>Kurulu</w:t>
      </w:r>
      <w:r>
        <w:rPr>
          <w:color w:val="231F20"/>
          <w:spacing w:val="34"/>
        </w:rPr>
        <w:t xml:space="preserve"> </w:t>
      </w:r>
      <w:r>
        <w:rPr>
          <w:color w:val="231F20"/>
        </w:rPr>
        <w:t xml:space="preserve">Başkanı </w:t>
      </w:r>
      <w:r>
        <w:rPr>
          <w:color w:val="231F20"/>
          <w:spacing w:val="-2"/>
        </w:rPr>
        <w:t>yürütür.</w:t>
      </w:r>
    </w:p>
    <w:sectPr w:rsidR="00097D0D">
      <w:pgSz w:w="9080" w:h="13610"/>
      <w:pgMar w:top="1620" w:right="850" w:bottom="720" w:left="850" w:header="1158" w:footer="5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D5FC" w14:textId="77777777" w:rsidR="000F4CD1" w:rsidRDefault="00C93161">
      <w:r>
        <w:separator/>
      </w:r>
    </w:p>
  </w:endnote>
  <w:endnote w:type="continuationSeparator" w:id="0">
    <w:p w14:paraId="16774077" w14:textId="77777777" w:rsidR="000F4CD1" w:rsidRDefault="00C9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Futura Std Condensed">
    <w:altName w:val="Futura Std Condensed"/>
    <w:panose1 w:val="020B0506020204030204"/>
    <w:charset w:val="A2"/>
    <w:family w:val="swiss"/>
    <w:pitch w:val="variable"/>
    <w:sig w:usb0="800000AF" w:usb1="4000204A" w:usb2="00000000" w:usb3="00000000" w:csb0="00000013"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DBD7" w14:textId="77777777" w:rsidR="00097D0D" w:rsidRDefault="00C93161">
    <w:pPr>
      <w:pStyle w:val="GvdeMetni"/>
      <w:spacing w:before="0" w:line="14" w:lineRule="auto"/>
      <w:ind w:left="0" w:right="0"/>
      <w:jc w:val="left"/>
      <w:rPr>
        <w:sz w:val="20"/>
      </w:rPr>
    </w:pPr>
    <w:r>
      <w:rPr>
        <w:noProof/>
        <w:sz w:val="20"/>
      </w:rPr>
      <mc:AlternateContent>
        <mc:Choice Requires="wps">
          <w:drawing>
            <wp:anchor distT="0" distB="0" distL="0" distR="0" simplePos="0" relativeHeight="251661824" behindDoc="1" locked="0" layoutInCell="1" allowOverlap="1" wp14:anchorId="513AE979" wp14:editId="5C1BB0D4">
              <wp:simplePos x="0" y="0"/>
              <wp:positionH relativeFrom="page">
                <wp:posOffset>2782538</wp:posOffset>
              </wp:positionH>
              <wp:positionV relativeFrom="page">
                <wp:posOffset>8167708</wp:posOffset>
              </wp:positionV>
              <wp:extent cx="194945" cy="196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 cy="196215"/>
                      </a:xfrm>
                      <a:prstGeom prst="rect">
                        <a:avLst/>
                      </a:prstGeom>
                    </wps:spPr>
                    <wps:txbx>
                      <w:txbxContent>
                        <w:p w14:paraId="765835DD" w14:textId="77777777" w:rsidR="00097D0D" w:rsidRDefault="00C93161">
                          <w:pPr>
                            <w:spacing w:before="12"/>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513AE979" id="_x0000_t202" coordsize="21600,21600" o:spt="202" path="m,l,21600r21600,l21600,xe">
              <v:stroke joinstyle="miter"/>
              <v:path gradientshapeok="t" o:connecttype="rect"/>
            </v:shapetype>
            <v:shape id="Textbox 6" o:spid="_x0000_s1027" type="#_x0000_t202" style="position:absolute;margin-left:219.1pt;margin-top:643.15pt;width:15.35pt;height:15.4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" filled="f" stroked="f">
              <v:textbox inset="0,0,0,0">
                <w:txbxContent>
                  <w:p w14:paraId="765835DD" w14:textId="77777777" w:rsidR="00097D0D" w:rsidRDefault="00C93161">
                    <w:pPr>
                      <w:spacing w:before="12"/>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6653" w14:textId="77777777" w:rsidR="00097D0D" w:rsidRDefault="00C93161">
    <w:pPr>
      <w:pStyle w:val="GvdeMetni"/>
      <w:spacing w:before="0" w:line="14" w:lineRule="auto"/>
      <w:ind w:left="0" w:right="0"/>
      <w:jc w:val="left"/>
      <w:rPr>
        <w:sz w:val="20"/>
      </w:rPr>
    </w:pPr>
    <w:r>
      <w:rPr>
        <w:noProof/>
        <w:sz w:val="20"/>
      </w:rPr>
      <mc:AlternateContent>
        <mc:Choice Requires="wps">
          <w:drawing>
            <wp:anchor distT="0" distB="0" distL="0" distR="0" simplePos="0" relativeHeight="251658752" behindDoc="1" locked="0" layoutInCell="1" allowOverlap="1" wp14:anchorId="2D5BA81B" wp14:editId="304CEDA6">
              <wp:simplePos x="0" y="0"/>
              <wp:positionH relativeFrom="page">
                <wp:posOffset>2782538</wp:posOffset>
              </wp:positionH>
              <wp:positionV relativeFrom="page">
                <wp:posOffset>8167708</wp:posOffset>
              </wp:positionV>
              <wp:extent cx="194945" cy="196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 cy="196215"/>
                      </a:xfrm>
                      <a:prstGeom prst="rect">
                        <a:avLst/>
                      </a:prstGeom>
                    </wps:spPr>
                    <wps:txbx>
                      <w:txbxContent>
                        <w:p w14:paraId="6FA649D2" w14:textId="77777777" w:rsidR="00097D0D" w:rsidRDefault="00C93161">
                          <w:pPr>
                            <w:spacing w:before="12"/>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11</w:t>
                          </w:r>
                          <w:r>
                            <w:rPr>
                              <w:spacing w:val="-5"/>
                              <w:sz w:val="24"/>
                            </w:rPr>
                            <w:fldChar w:fldCharType="end"/>
                          </w:r>
                        </w:p>
                      </w:txbxContent>
                    </wps:txbx>
                    <wps:bodyPr wrap="square" lIns="0" tIns="0" rIns="0" bIns="0" rtlCol="0">
                      <a:noAutofit/>
                    </wps:bodyPr>
                  </wps:wsp>
                </a:graphicData>
              </a:graphic>
            </wp:anchor>
          </w:drawing>
        </mc:Choice>
        <mc:Fallback>
          <w:pict>
            <v:shapetype w14:anchorId="2D5BA81B" id="_x0000_t202" coordsize="21600,21600" o:spt="202" path="m,l,21600r21600,l21600,xe">
              <v:stroke joinstyle="miter"/>
              <v:path gradientshapeok="t" o:connecttype="rect"/>
            </v:shapetype>
            <v:shape id="Textbox 5" o:spid="_x0000_s1028" type="#_x0000_t202" style="position:absolute;margin-left:219.1pt;margin-top:643.15pt;width:15.35pt;height:15.4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" filled="f" stroked="f">
              <v:textbox inset="0,0,0,0">
                <w:txbxContent>
                  <w:p w14:paraId="6FA649D2" w14:textId="77777777" w:rsidR="00097D0D" w:rsidRDefault="00C93161">
                    <w:pPr>
                      <w:spacing w:before="12"/>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11</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1A4FE" w14:textId="77777777" w:rsidR="000F4CD1" w:rsidRDefault="00C93161">
      <w:r>
        <w:separator/>
      </w:r>
    </w:p>
  </w:footnote>
  <w:footnote w:type="continuationSeparator" w:id="0">
    <w:p w14:paraId="2D0ADA50" w14:textId="77777777" w:rsidR="000F4CD1" w:rsidRDefault="00C93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6BD8" w14:textId="1866C6EA" w:rsidR="00097D0D" w:rsidRDefault="00C93161">
    <w:pPr>
      <w:pStyle w:val="GvdeMetni"/>
      <w:spacing w:before="0" w:line="14" w:lineRule="auto"/>
      <w:ind w:left="0" w:right="0"/>
      <w:jc w:val="left"/>
      <w:rPr>
        <w:sz w:val="20"/>
      </w:rPr>
    </w:pPr>
    <w:r>
      <w:rPr>
        <w:noProof/>
        <w:sz w:val="20"/>
      </w:rPr>
      <mc:AlternateContent>
        <mc:Choice Requires="wps">
          <w:drawing>
            <wp:anchor distT="0" distB="0" distL="0" distR="0" simplePos="0" relativeHeight="251655680" behindDoc="1" locked="0" layoutInCell="1" allowOverlap="1" wp14:anchorId="298137AF" wp14:editId="39E9C092">
              <wp:simplePos x="0" y="0"/>
              <wp:positionH relativeFrom="page">
                <wp:posOffset>0</wp:posOffset>
              </wp:positionH>
              <wp:positionV relativeFrom="page">
                <wp:posOffset>864849</wp:posOffset>
              </wp:positionV>
              <wp:extent cx="5760085" cy="127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0"/>
                      </a:xfrm>
                      <a:custGeom>
                        <a:avLst/>
                        <a:gdLst/>
                        <a:ahLst/>
                        <a:cxnLst/>
                        <a:rect l="l" t="t" r="r" b="b"/>
                        <a:pathLst>
                          <a:path w="5760085" h="12700">
                            <a:moveTo>
                              <a:pt x="0" y="12700"/>
                            </a:moveTo>
                            <a:lnTo>
                              <a:pt x="5760006" y="12695"/>
                            </a:lnTo>
                            <a:lnTo>
                              <a:pt x="5760005" y="0"/>
                            </a:lnTo>
                            <a:lnTo>
                              <a:pt x="0" y="0"/>
                            </a:lnTo>
                            <a:lnTo>
                              <a:pt x="0" y="12699"/>
                            </a:lnTo>
                            <a:close/>
                          </a:path>
                        </a:pathLst>
                      </a:custGeom>
                      <a:solidFill>
                        <a:srgbClr val="D1D3D4"/>
                      </a:solidFill>
                    </wps:spPr>
                    <wps:bodyPr wrap="square" lIns="0" tIns="0" rIns="0" bIns="0" rtlCol="0">
                      <a:prstTxWarp prst="textNoShape">
                        <a:avLst/>
                      </a:prstTxWarp>
                      <a:noAutofit/>
                    </wps:bodyPr>
                  </wps:wsp>
                </a:graphicData>
              </a:graphic>
            </wp:anchor>
          </w:drawing>
        </mc:Choice>
        <mc:Fallback>
          <w:pict>
            <v:shape w14:anchorId="0B2BBD81" id="Graphic 3" o:spid="_x0000_s1026" style="position:absolute;margin-left:0;margin-top:68.1pt;width:453.55pt;height:1pt;z-index:-251660800;visibility:visible;mso-wrap-style:square;mso-wrap-distance-left:0;mso-wrap-distance-top:0;mso-wrap-distance-right:0;mso-wrap-distance-bottom:0;mso-position-horizontal:absolute;mso-position-horizontal-relative:page;mso-position-vertical:absolute;mso-position-vertical-relative:page;v-text-anchor:top" coordsize="57600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" path="m,12700r5760006,-5l5760005,,,,,12699r,1xe" fillcolor="#d1d3d4"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C548" w14:textId="0D48D25D" w:rsidR="00C93161" w:rsidRPr="00C93161" w:rsidRDefault="00C93161" w:rsidP="00C93161">
    <w:pPr>
      <w:spacing w:line="207" w:lineRule="exact"/>
      <w:ind w:left="20"/>
      <w:jc w:val="center"/>
      <w:rPr>
        <w:rFonts w:ascii="Futura Std Condensed" w:hAnsi="Futura Std Condensed"/>
        <w:sz w:val="18"/>
      </w:rPr>
    </w:pPr>
    <w:r>
      <w:rPr>
        <w:rFonts w:ascii="Futura Std Condensed" w:hAnsi="Futura Std Condensed"/>
        <w:noProof/>
        <w:color w:val="231F20"/>
        <w:sz w:val="18"/>
      </w:rPr>
      <w:drawing>
        <wp:anchor distT="0" distB="0" distL="114300" distR="114300" simplePos="0" relativeHeight="487397888" behindDoc="0" locked="0" layoutInCell="1" allowOverlap="1" wp14:anchorId="3DBAFCC6" wp14:editId="673B2665">
          <wp:simplePos x="0" y="0"/>
          <wp:positionH relativeFrom="column">
            <wp:posOffset>95712</wp:posOffset>
          </wp:positionH>
          <wp:positionV relativeFrom="paragraph">
            <wp:posOffset>-435610</wp:posOffset>
          </wp:positionV>
          <wp:extent cx="406400" cy="565150"/>
          <wp:effectExtent l="0" t="0" r="0" b="635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pic:cNvPicPr/>
                </pic:nvPicPr>
                <pic:blipFill>
                  <a:blip r:embed="rId1">
                    <a:extLst>
                      <a:ext uri="{28A0092B-C50C-407E-A947-70E740481C1C}">
                        <a14:useLocalDpi xmlns:a14="http://schemas.microsoft.com/office/drawing/2010/main" val="0"/>
                      </a:ext>
                    </a:extLst>
                  </a:blip>
                  <a:stretch>
                    <a:fillRect/>
                  </a:stretch>
                </pic:blipFill>
                <pic:spPr>
                  <a:xfrm>
                    <a:off x="0" y="0"/>
                    <a:ext cx="406400" cy="565150"/>
                  </a:xfrm>
                  <a:prstGeom prst="rect">
                    <a:avLst/>
                  </a:prstGeom>
                </pic:spPr>
              </pic:pic>
            </a:graphicData>
          </a:graphic>
          <wp14:sizeRelH relativeFrom="margin">
            <wp14:pctWidth>0</wp14:pctWidth>
          </wp14:sizeRelH>
          <wp14:sizeRelV relativeFrom="margin">
            <wp14:pctHeight>0</wp14:pctHeight>
          </wp14:sizeRelV>
        </wp:anchor>
      </w:drawing>
    </w:r>
    <w:r>
      <w:rPr>
        <w:rFonts w:ascii="Futura Std Condensed" w:hAnsi="Futura Std Condensed"/>
        <w:color w:val="231F20"/>
        <w:sz w:val="18"/>
      </w:rPr>
      <w:t>Serbest</w:t>
    </w:r>
    <w:r>
      <w:rPr>
        <w:rFonts w:ascii="Futura Std Condensed" w:hAnsi="Futura Std Condensed"/>
        <w:color w:val="231F20"/>
        <w:spacing w:val="8"/>
        <w:sz w:val="18"/>
      </w:rPr>
      <w:t xml:space="preserve"> </w:t>
    </w:r>
    <w:r>
      <w:rPr>
        <w:rFonts w:ascii="Futura Std Condensed" w:hAnsi="Futura Std Condensed"/>
        <w:color w:val="231F20"/>
        <w:sz w:val="18"/>
      </w:rPr>
      <w:t>Muhasebeci</w:t>
    </w:r>
    <w:r>
      <w:rPr>
        <w:rFonts w:ascii="Futura Std Condensed" w:hAnsi="Futura Std Condensed"/>
        <w:color w:val="231F20"/>
        <w:spacing w:val="9"/>
        <w:sz w:val="18"/>
      </w:rPr>
      <w:t xml:space="preserve"> </w:t>
    </w:r>
    <w:r>
      <w:rPr>
        <w:rFonts w:ascii="Futura Std Condensed" w:hAnsi="Futura Std Condensed"/>
        <w:color w:val="231F20"/>
        <w:sz w:val="18"/>
      </w:rPr>
      <w:t>Mali</w:t>
    </w:r>
    <w:r>
      <w:rPr>
        <w:rFonts w:ascii="Futura Std Condensed" w:hAnsi="Futura Std Condensed"/>
        <w:color w:val="231F20"/>
        <w:spacing w:val="9"/>
        <w:sz w:val="18"/>
      </w:rPr>
      <w:t xml:space="preserve"> </w:t>
    </w:r>
    <w:r>
      <w:rPr>
        <w:rFonts w:ascii="Futura Std Condensed" w:hAnsi="Futura Std Condensed"/>
        <w:color w:val="231F20"/>
        <w:sz w:val="18"/>
      </w:rPr>
      <w:t>Müşavirlik</w:t>
    </w:r>
    <w:r>
      <w:rPr>
        <w:rFonts w:ascii="Futura Std Condensed" w:hAnsi="Futura Std Condensed"/>
        <w:color w:val="231F20"/>
        <w:spacing w:val="9"/>
        <w:sz w:val="18"/>
      </w:rPr>
      <w:t xml:space="preserve"> </w:t>
    </w:r>
    <w:r>
      <w:rPr>
        <w:rFonts w:ascii="Futura Std Condensed" w:hAnsi="Futura Std Condensed"/>
        <w:color w:val="231F20"/>
        <w:sz w:val="18"/>
      </w:rPr>
      <w:t>ve</w:t>
    </w:r>
    <w:r>
      <w:rPr>
        <w:rFonts w:ascii="Futura Std Condensed" w:hAnsi="Futura Std Condensed"/>
        <w:color w:val="231F20"/>
        <w:spacing w:val="9"/>
        <w:sz w:val="18"/>
      </w:rPr>
      <w:t xml:space="preserve"> </w:t>
    </w:r>
    <w:r>
      <w:rPr>
        <w:rFonts w:ascii="Futura Std Condensed" w:hAnsi="Futura Std Condensed"/>
        <w:color w:val="231F20"/>
        <w:sz w:val="18"/>
      </w:rPr>
      <w:t>Yeminli</w:t>
    </w:r>
    <w:r>
      <w:rPr>
        <w:rFonts w:ascii="Futura Std Condensed" w:hAnsi="Futura Std Condensed"/>
        <w:color w:val="231F20"/>
        <w:spacing w:val="9"/>
        <w:sz w:val="18"/>
      </w:rPr>
      <w:t xml:space="preserve"> </w:t>
    </w:r>
    <w:r>
      <w:rPr>
        <w:rFonts w:ascii="Futura Std Condensed" w:hAnsi="Futura Std Condensed"/>
        <w:color w:val="231F20"/>
        <w:sz w:val="18"/>
      </w:rPr>
      <w:t>Mali</w:t>
    </w:r>
    <w:r>
      <w:rPr>
        <w:rFonts w:ascii="Futura Std Condensed" w:hAnsi="Futura Std Condensed"/>
        <w:color w:val="231F20"/>
        <w:spacing w:val="9"/>
        <w:sz w:val="18"/>
      </w:rPr>
      <w:t xml:space="preserve"> </w:t>
    </w:r>
    <w:r>
      <w:rPr>
        <w:rFonts w:ascii="Futura Std Condensed" w:hAnsi="Futura Std Condensed"/>
        <w:color w:val="231F20"/>
        <w:sz w:val="18"/>
      </w:rPr>
      <w:t>Müşavirlik</w:t>
    </w:r>
    <w:r>
      <w:rPr>
        <w:rFonts w:ascii="Futura Std Condensed" w:hAnsi="Futura Std Condensed"/>
        <w:color w:val="231F20"/>
        <w:spacing w:val="9"/>
        <w:sz w:val="18"/>
      </w:rPr>
      <w:t xml:space="preserve"> </w:t>
    </w:r>
    <w:r>
      <w:rPr>
        <w:rFonts w:ascii="Futura Std Condensed" w:hAnsi="Futura Std Condensed"/>
        <w:color w:val="231F20"/>
        <w:sz w:val="18"/>
      </w:rPr>
      <w:t>Kanunu</w:t>
    </w:r>
    <w:r>
      <w:rPr>
        <w:rFonts w:ascii="Futura Std Condensed" w:hAnsi="Futura Std Condensed"/>
        <w:color w:val="231F20"/>
        <w:spacing w:val="9"/>
        <w:sz w:val="18"/>
      </w:rPr>
      <w:t xml:space="preserve"> </w:t>
    </w:r>
    <w:r>
      <w:rPr>
        <w:rFonts w:ascii="Futura Std Condensed" w:hAnsi="Futura Std Condensed"/>
        <w:color w:val="231F20"/>
        <w:sz w:val="18"/>
      </w:rPr>
      <w:t>Disiplin</w:t>
    </w:r>
    <w:r>
      <w:rPr>
        <w:rFonts w:ascii="Futura Std Condensed" w:hAnsi="Futura Std Condensed"/>
        <w:color w:val="231F20"/>
        <w:spacing w:val="9"/>
        <w:sz w:val="18"/>
      </w:rPr>
      <w:t xml:space="preserve"> </w:t>
    </w:r>
    <w:r>
      <w:rPr>
        <w:rFonts w:ascii="Futura Std Condensed" w:hAnsi="Futura Std Condensed"/>
        <w:color w:val="231F20"/>
        <w:spacing w:val="-2"/>
        <w:sz w:val="18"/>
      </w:rPr>
      <w:t>Yönetmeliği</w:t>
    </w:r>
  </w:p>
  <w:p w14:paraId="0E2D5460" w14:textId="04CF1CF0" w:rsidR="00097D0D" w:rsidRDefault="00097D0D">
    <w:pPr>
      <w:pStyle w:val="GvdeMetni"/>
      <w:spacing w:before="0" w:line="14" w:lineRule="auto"/>
      <w:ind w:left="0" w:righ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B1F22"/>
    <w:multiLevelType w:val="hybridMultilevel"/>
    <w:tmpl w:val="01405D06"/>
    <w:lvl w:ilvl="0" w:tplc="055E23CE">
      <w:start w:val="1"/>
      <w:numFmt w:val="lowerLetter"/>
      <w:lvlText w:val="%1)"/>
      <w:lvlJc w:val="left"/>
      <w:pPr>
        <w:ind w:left="142" w:hanging="280"/>
      </w:pPr>
      <w:rPr>
        <w:rFonts w:ascii="Arial" w:eastAsia="Arial" w:hAnsi="Arial" w:cs="Arial" w:hint="default"/>
        <w:b w:val="0"/>
        <w:bCs w:val="0"/>
        <w:i w:val="0"/>
        <w:iCs w:val="0"/>
        <w:color w:val="231F20"/>
        <w:spacing w:val="0"/>
        <w:w w:val="100"/>
        <w:sz w:val="22"/>
        <w:szCs w:val="22"/>
        <w:lang w:val="tr-TR" w:eastAsia="en-US" w:bidi="ar-SA"/>
      </w:rPr>
    </w:lvl>
    <w:lvl w:ilvl="1" w:tplc="F02ED10E">
      <w:numFmt w:val="bullet"/>
      <w:lvlText w:val="•"/>
      <w:lvlJc w:val="left"/>
      <w:pPr>
        <w:ind w:left="863" w:hanging="280"/>
      </w:pPr>
      <w:rPr>
        <w:rFonts w:hint="default"/>
        <w:lang w:val="tr-TR" w:eastAsia="en-US" w:bidi="ar-SA"/>
      </w:rPr>
    </w:lvl>
    <w:lvl w:ilvl="2" w:tplc="9A66A34C">
      <w:numFmt w:val="bullet"/>
      <w:lvlText w:val="•"/>
      <w:lvlJc w:val="left"/>
      <w:pPr>
        <w:ind w:left="1586" w:hanging="280"/>
      </w:pPr>
      <w:rPr>
        <w:rFonts w:hint="default"/>
        <w:lang w:val="tr-TR" w:eastAsia="en-US" w:bidi="ar-SA"/>
      </w:rPr>
    </w:lvl>
    <w:lvl w:ilvl="3" w:tplc="1A28C524">
      <w:numFmt w:val="bullet"/>
      <w:lvlText w:val="•"/>
      <w:lvlJc w:val="left"/>
      <w:pPr>
        <w:ind w:left="2309" w:hanging="280"/>
      </w:pPr>
      <w:rPr>
        <w:rFonts w:hint="default"/>
        <w:lang w:val="tr-TR" w:eastAsia="en-US" w:bidi="ar-SA"/>
      </w:rPr>
    </w:lvl>
    <w:lvl w:ilvl="4" w:tplc="6CF8D728">
      <w:numFmt w:val="bullet"/>
      <w:lvlText w:val="•"/>
      <w:lvlJc w:val="left"/>
      <w:pPr>
        <w:ind w:left="3032" w:hanging="280"/>
      </w:pPr>
      <w:rPr>
        <w:rFonts w:hint="default"/>
        <w:lang w:val="tr-TR" w:eastAsia="en-US" w:bidi="ar-SA"/>
      </w:rPr>
    </w:lvl>
    <w:lvl w:ilvl="5" w:tplc="B7C0EE72">
      <w:numFmt w:val="bullet"/>
      <w:lvlText w:val="•"/>
      <w:lvlJc w:val="left"/>
      <w:pPr>
        <w:ind w:left="3755" w:hanging="280"/>
      </w:pPr>
      <w:rPr>
        <w:rFonts w:hint="default"/>
        <w:lang w:val="tr-TR" w:eastAsia="en-US" w:bidi="ar-SA"/>
      </w:rPr>
    </w:lvl>
    <w:lvl w:ilvl="6" w:tplc="149E3764">
      <w:numFmt w:val="bullet"/>
      <w:lvlText w:val="•"/>
      <w:lvlJc w:val="left"/>
      <w:pPr>
        <w:ind w:left="4478" w:hanging="280"/>
      </w:pPr>
      <w:rPr>
        <w:rFonts w:hint="default"/>
        <w:lang w:val="tr-TR" w:eastAsia="en-US" w:bidi="ar-SA"/>
      </w:rPr>
    </w:lvl>
    <w:lvl w:ilvl="7" w:tplc="5164CFB6">
      <w:numFmt w:val="bullet"/>
      <w:lvlText w:val="•"/>
      <w:lvlJc w:val="left"/>
      <w:pPr>
        <w:ind w:left="5201" w:hanging="280"/>
      </w:pPr>
      <w:rPr>
        <w:rFonts w:hint="default"/>
        <w:lang w:val="tr-TR" w:eastAsia="en-US" w:bidi="ar-SA"/>
      </w:rPr>
    </w:lvl>
    <w:lvl w:ilvl="8" w:tplc="F3E427CE">
      <w:numFmt w:val="bullet"/>
      <w:lvlText w:val="•"/>
      <w:lvlJc w:val="left"/>
      <w:pPr>
        <w:ind w:left="5924" w:hanging="280"/>
      </w:pPr>
      <w:rPr>
        <w:rFonts w:hint="default"/>
        <w:lang w:val="tr-TR" w:eastAsia="en-US" w:bidi="ar-SA"/>
      </w:rPr>
    </w:lvl>
  </w:abstractNum>
  <w:abstractNum w:abstractNumId="1" w15:restartNumberingAfterBreak="0">
    <w:nsid w:val="1E747896"/>
    <w:multiLevelType w:val="hybridMultilevel"/>
    <w:tmpl w:val="E1563B56"/>
    <w:lvl w:ilvl="0" w:tplc="ABDCB654">
      <w:start w:val="25"/>
      <w:numFmt w:val="lowerLetter"/>
      <w:lvlText w:val="%1)"/>
      <w:lvlJc w:val="left"/>
      <w:pPr>
        <w:ind w:left="142" w:hanging="263"/>
      </w:pPr>
      <w:rPr>
        <w:rFonts w:ascii="Arial" w:eastAsia="Arial" w:hAnsi="Arial" w:cs="Arial" w:hint="default"/>
        <w:b w:val="0"/>
        <w:bCs w:val="0"/>
        <w:i w:val="0"/>
        <w:iCs w:val="0"/>
        <w:color w:val="231F20"/>
        <w:spacing w:val="0"/>
        <w:w w:val="100"/>
        <w:sz w:val="22"/>
        <w:szCs w:val="22"/>
        <w:lang w:val="tr-TR" w:eastAsia="en-US" w:bidi="ar-SA"/>
      </w:rPr>
    </w:lvl>
    <w:lvl w:ilvl="1" w:tplc="2D4C4306">
      <w:numFmt w:val="bullet"/>
      <w:lvlText w:val="•"/>
      <w:lvlJc w:val="left"/>
      <w:pPr>
        <w:ind w:left="863" w:hanging="263"/>
      </w:pPr>
      <w:rPr>
        <w:rFonts w:hint="default"/>
        <w:lang w:val="tr-TR" w:eastAsia="en-US" w:bidi="ar-SA"/>
      </w:rPr>
    </w:lvl>
    <w:lvl w:ilvl="2" w:tplc="CE44BFEC">
      <w:numFmt w:val="bullet"/>
      <w:lvlText w:val="•"/>
      <w:lvlJc w:val="left"/>
      <w:pPr>
        <w:ind w:left="1586" w:hanging="263"/>
      </w:pPr>
      <w:rPr>
        <w:rFonts w:hint="default"/>
        <w:lang w:val="tr-TR" w:eastAsia="en-US" w:bidi="ar-SA"/>
      </w:rPr>
    </w:lvl>
    <w:lvl w:ilvl="3" w:tplc="5490AE4E">
      <w:numFmt w:val="bullet"/>
      <w:lvlText w:val="•"/>
      <w:lvlJc w:val="left"/>
      <w:pPr>
        <w:ind w:left="2309" w:hanging="263"/>
      </w:pPr>
      <w:rPr>
        <w:rFonts w:hint="default"/>
        <w:lang w:val="tr-TR" w:eastAsia="en-US" w:bidi="ar-SA"/>
      </w:rPr>
    </w:lvl>
    <w:lvl w:ilvl="4" w:tplc="648A84E6">
      <w:numFmt w:val="bullet"/>
      <w:lvlText w:val="•"/>
      <w:lvlJc w:val="left"/>
      <w:pPr>
        <w:ind w:left="3032" w:hanging="263"/>
      </w:pPr>
      <w:rPr>
        <w:rFonts w:hint="default"/>
        <w:lang w:val="tr-TR" w:eastAsia="en-US" w:bidi="ar-SA"/>
      </w:rPr>
    </w:lvl>
    <w:lvl w:ilvl="5" w:tplc="D5A0D47A">
      <w:numFmt w:val="bullet"/>
      <w:lvlText w:val="•"/>
      <w:lvlJc w:val="left"/>
      <w:pPr>
        <w:ind w:left="3755" w:hanging="263"/>
      </w:pPr>
      <w:rPr>
        <w:rFonts w:hint="default"/>
        <w:lang w:val="tr-TR" w:eastAsia="en-US" w:bidi="ar-SA"/>
      </w:rPr>
    </w:lvl>
    <w:lvl w:ilvl="6" w:tplc="F7BA1BF4">
      <w:numFmt w:val="bullet"/>
      <w:lvlText w:val="•"/>
      <w:lvlJc w:val="left"/>
      <w:pPr>
        <w:ind w:left="4478" w:hanging="263"/>
      </w:pPr>
      <w:rPr>
        <w:rFonts w:hint="default"/>
        <w:lang w:val="tr-TR" w:eastAsia="en-US" w:bidi="ar-SA"/>
      </w:rPr>
    </w:lvl>
    <w:lvl w:ilvl="7" w:tplc="C3BED3D0">
      <w:numFmt w:val="bullet"/>
      <w:lvlText w:val="•"/>
      <w:lvlJc w:val="left"/>
      <w:pPr>
        <w:ind w:left="5201" w:hanging="263"/>
      </w:pPr>
      <w:rPr>
        <w:rFonts w:hint="default"/>
        <w:lang w:val="tr-TR" w:eastAsia="en-US" w:bidi="ar-SA"/>
      </w:rPr>
    </w:lvl>
    <w:lvl w:ilvl="8" w:tplc="6516752A">
      <w:numFmt w:val="bullet"/>
      <w:lvlText w:val="•"/>
      <w:lvlJc w:val="left"/>
      <w:pPr>
        <w:ind w:left="5924" w:hanging="263"/>
      </w:pPr>
      <w:rPr>
        <w:rFonts w:hint="default"/>
        <w:lang w:val="tr-TR" w:eastAsia="en-US" w:bidi="ar-SA"/>
      </w:rPr>
    </w:lvl>
  </w:abstractNum>
  <w:abstractNum w:abstractNumId="2" w15:restartNumberingAfterBreak="0">
    <w:nsid w:val="318A36E5"/>
    <w:multiLevelType w:val="hybridMultilevel"/>
    <w:tmpl w:val="5694D30E"/>
    <w:lvl w:ilvl="0" w:tplc="5316C846">
      <w:start w:val="1"/>
      <w:numFmt w:val="lowerLetter"/>
      <w:lvlText w:val="%1)"/>
      <w:lvlJc w:val="left"/>
      <w:pPr>
        <w:ind w:left="405" w:hanging="264"/>
      </w:pPr>
      <w:rPr>
        <w:rFonts w:ascii="Arial" w:eastAsia="Arial" w:hAnsi="Arial" w:cs="Arial" w:hint="default"/>
        <w:b w:val="0"/>
        <w:bCs w:val="0"/>
        <w:i w:val="0"/>
        <w:iCs w:val="0"/>
        <w:color w:val="231F20"/>
        <w:spacing w:val="0"/>
        <w:w w:val="100"/>
        <w:sz w:val="22"/>
        <w:szCs w:val="22"/>
        <w:lang w:val="tr-TR" w:eastAsia="en-US" w:bidi="ar-SA"/>
      </w:rPr>
    </w:lvl>
    <w:lvl w:ilvl="1" w:tplc="CCC40718">
      <w:numFmt w:val="bullet"/>
      <w:lvlText w:val="•"/>
      <w:lvlJc w:val="left"/>
      <w:pPr>
        <w:ind w:left="1097" w:hanging="264"/>
      </w:pPr>
      <w:rPr>
        <w:rFonts w:hint="default"/>
        <w:lang w:val="tr-TR" w:eastAsia="en-US" w:bidi="ar-SA"/>
      </w:rPr>
    </w:lvl>
    <w:lvl w:ilvl="2" w:tplc="6B9A8D68">
      <w:numFmt w:val="bullet"/>
      <w:lvlText w:val="•"/>
      <w:lvlJc w:val="left"/>
      <w:pPr>
        <w:ind w:left="1794" w:hanging="264"/>
      </w:pPr>
      <w:rPr>
        <w:rFonts w:hint="default"/>
        <w:lang w:val="tr-TR" w:eastAsia="en-US" w:bidi="ar-SA"/>
      </w:rPr>
    </w:lvl>
    <w:lvl w:ilvl="3" w:tplc="473AFDB2">
      <w:numFmt w:val="bullet"/>
      <w:lvlText w:val="•"/>
      <w:lvlJc w:val="left"/>
      <w:pPr>
        <w:ind w:left="2491" w:hanging="264"/>
      </w:pPr>
      <w:rPr>
        <w:rFonts w:hint="default"/>
        <w:lang w:val="tr-TR" w:eastAsia="en-US" w:bidi="ar-SA"/>
      </w:rPr>
    </w:lvl>
    <w:lvl w:ilvl="4" w:tplc="3624747E">
      <w:numFmt w:val="bullet"/>
      <w:lvlText w:val="•"/>
      <w:lvlJc w:val="left"/>
      <w:pPr>
        <w:ind w:left="3188" w:hanging="264"/>
      </w:pPr>
      <w:rPr>
        <w:rFonts w:hint="default"/>
        <w:lang w:val="tr-TR" w:eastAsia="en-US" w:bidi="ar-SA"/>
      </w:rPr>
    </w:lvl>
    <w:lvl w:ilvl="5" w:tplc="6256D904">
      <w:numFmt w:val="bullet"/>
      <w:lvlText w:val="•"/>
      <w:lvlJc w:val="left"/>
      <w:pPr>
        <w:ind w:left="3885" w:hanging="264"/>
      </w:pPr>
      <w:rPr>
        <w:rFonts w:hint="default"/>
        <w:lang w:val="tr-TR" w:eastAsia="en-US" w:bidi="ar-SA"/>
      </w:rPr>
    </w:lvl>
    <w:lvl w:ilvl="6" w:tplc="2FD20C9E">
      <w:numFmt w:val="bullet"/>
      <w:lvlText w:val="•"/>
      <w:lvlJc w:val="left"/>
      <w:pPr>
        <w:ind w:left="4582" w:hanging="264"/>
      </w:pPr>
      <w:rPr>
        <w:rFonts w:hint="default"/>
        <w:lang w:val="tr-TR" w:eastAsia="en-US" w:bidi="ar-SA"/>
      </w:rPr>
    </w:lvl>
    <w:lvl w:ilvl="7" w:tplc="4F141A80">
      <w:numFmt w:val="bullet"/>
      <w:lvlText w:val="•"/>
      <w:lvlJc w:val="left"/>
      <w:pPr>
        <w:ind w:left="5279" w:hanging="264"/>
      </w:pPr>
      <w:rPr>
        <w:rFonts w:hint="default"/>
        <w:lang w:val="tr-TR" w:eastAsia="en-US" w:bidi="ar-SA"/>
      </w:rPr>
    </w:lvl>
    <w:lvl w:ilvl="8" w:tplc="FB10575A">
      <w:numFmt w:val="bullet"/>
      <w:lvlText w:val="•"/>
      <w:lvlJc w:val="left"/>
      <w:pPr>
        <w:ind w:left="5976" w:hanging="264"/>
      </w:pPr>
      <w:rPr>
        <w:rFonts w:hint="default"/>
        <w:lang w:val="tr-TR" w:eastAsia="en-US" w:bidi="ar-SA"/>
      </w:rPr>
    </w:lvl>
  </w:abstractNum>
  <w:abstractNum w:abstractNumId="3" w15:restartNumberingAfterBreak="0">
    <w:nsid w:val="35095851"/>
    <w:multiLevelType w:val="hybridMultilevel"/>
    <w:tmpl w:val="B5DE8138"/>
    <w:lvl w:ilvl="0" w:tplc="A462C0C8">
      <w:start w:val="1"/>
      <w:numFmt w:val="lowerLetter"/>
      <w:lvlText w:val="%1)"/>
      <w:lvlJc w:val="left"/>
      <w:pPr>
        <w:ind w:left="142" w:hanging="270"/>
      </w:pPr>
      <w:rPr>
        <w:rFonts w:ascii="Arial" w:eastAsia="Arial" w:hAnsi="Arial" w:cs="Arial" w:hint="default"/>
        <w:b w:val="0"/>
        <w:bCs w:val="0"/>
        <w:i w:val="0"/>
        <w:iCs w:val="0"/>
        <w:color w:val="231F20"/>
        <w:spacing w:val="0"/>
        <w:w w:val="100"/>
        <w:sz w:val="22"/>
        <w:szCs w:val="22"/>
        <w:lang w:val="tr-TR" w:eastAsia="en-US" w:bidi="ar-SA"/>
      </w:rPr>
    </w:lvl>
    <w:lvl w:ilvl="1" w:tplc="42485A6C">
      <w:numFmt w:val="bullet"/>
      <w:lvlText w:val="•"/>
      <w:lvlJc w:val="left"/>
      <w:pPr>
        <w:ind w:left="863" w:hanging="270"/>
      </w:pPr>
      <w:rPr>
        <w:rFonts w:hint="default"/>
        <w:lang w:val="tr-TR" w:eastAsia="en-US" w:bidi="ar-SA"/>
      </w:rPr>
    </w:lvl>
    <w:lvl w:ilvl="2" w:tplc="441C524C">
      <w:numFmt w:val="bullet"/>
      <w:lvlText w:val="•"/>
      <w:lvlJc w:val="left"/>
      <w:pPr>
        <w:ind w:left="1586" w:hanging="270"/>
      </w:pPr>
      <w:rPr>
        <w:rFonts w:hint="default"/>
        <w:lang w:val="tr-TR" w:eastAsia="en-US" w:bidi="ar-SA"/>
      </w:rPr>
    </w:lvl>
    <w:lvl w:ilvl="3" w:tplc="C12C54C8">
      <w:numFmt w:val="bullet"/>
      <w:lvlText w:val="•"/>
      <w:lvlJc w:val="left"/>
      <w:pPr>
        <w:ind w:left="2309" w:hanging="270"/>
      </w:pPr>
      <w:rPr>
        <w:rFonts w:hint="default"/>
        <w:lang w:val="tr-TR" w:eastAsia="en-US" w:bidi="ar-SA"/>
      </w:rPr>
    </w:lvl>
    <w:lvl w:ilvl="4" w:tplc="D1AEC084">
      <w:numFmt w:val="bullet"/>
      <w:lvlText w:val="•"/>
      <w:lvlJc w:val="left"/>
      <w:pPr>
        <w:ind w:left="3032" w:hanging="270"/>
      </w:pPr>
      <w:rPr>
        <w:rFonts w:hint="default"/>
        <w:lang w:val="tr-TR" w:eastAsia="en-US" w:bidi="ar-SA"/>
      </w:rPr>
    </w:lvl>
    <w:lvl w:ilvl="5" w:tplc="0BE0F6CE">
      <w:numFmt w:val="bullet"/>
      <w:lvlText w:val="•"/>
      <w:lvlJc w:val="left"/>
      <w:pPr>
        <w:ind w:left="3755" w:hanging="270"/>
      </w:pPr>
      <w:rPr>
        <w:rFonts w:hint="default"/>
        <w:lang w:val="tr-TR" w:eastAsia="en-US" w:bidi="ar-SA"/>
      </w:rPr>
    </w:lvl>
    <w:lvl w:ilvl="6" w:tplc="F0766DBC">
      <w:numFmt w:val="bullet"/>
      <w:lvlText w:val="•"/>
      <w:lvlJc w:val="left"/>
      <w:pPr>
        <w:ind w:left="4478" w:hanging="270"/>
      </w:pPr>
      <w:rPr>
        <w:rFonts w:hint="default"/>
        <w:lang w:val="tr-TR" w:eastAsia="en-US" w:bidi="ar-SA"/>
      </w:rPr>
    </w:lvl>
    <w:lvl w:ilvl="7" w:tplc="258E3430">
      <w:numFmt w:val="bullet"/>
      <w:lvlText w:val="•"/>
      <w:lvlJc w:val="left"/>
      <w:pPr>
        <w:ind w:left="5201" w:hanging="270"/>
      </w:pPr>
      <w:rPr>
        <w:rFonts w:hint="default"/>
        <w:lang w:val="tr-TR" w:eastAsia="en-US" w:bidi="ar-SA"/>
      </w:rPr>
    </w:lvl>
    <w:lvl w:ilvl="8" w:tplc="9E48D35A">
      <w:numFmt w:val="bullet"/>
      <w:lvlText w:val="•"/>
      <w:lvlJc w:val="left"/>
      <w:pPr>
        <w:ind w:left="5924" w:hanging="270"/>
      </w:pPr>
      <w:rPr>
        <w:rFonts w:hint="default"/>
        <w:lang w:val="tr-TR" w:eastAsia="en-US" w:bidi="ar-SA"/>
      </w:rPr>
    </w:lvl>
  </w:abstractNum>
  <w:abstractNum w:abstractNumId="4" w15:restartNumberingAfterBreak="0">
    <w:nsid w:val="3E3D5B1F"/>
    <w:multiLevelType w:val="hybridMultilevel"/>
    <w:tmpl w:val="DC600A8A"/>
    <w:lvl w:ilvl="0" w:tplc="8D3CCA0E">
      <w:start w:val="1"/>
      <w:numFmt w:val="lowerLetter"/>
      <w:lvlText w:val="%1)"/>
      <w:lvlJc w:val="left"/>
      <w:pPr>
        <w:ind w:left="142" w:hanging="263"/>
      </w:pPr>
      <w:rPr>
        <w:rFonts w:ascii="Arial" w:eastAsia="Arial" w:hAnsi="Arial" w:cs="Arial" w:hint="default"/>
        <w:b w:val="0"/>
        <w:bCs w:val="0"/>
        <w:i w:val="0"/>
        <w:iCs w:val="0"/>
        <w:color w:val="231F20"/>
        <w:spacing w:val="0"/>
        <w:w w:val="100"/>
        <w:sz w:val="22"/>
        <w:szCs w:val="22"/>
        <w:lang w:val="tr-TR" w:eastAsia="en-US" w:bidi="ar-SA"/>
      </w:rPr>
    </w:lvl>
    <w:lvl w:ilvl="1" w:tplc="26363596">
      <w:numFmt w:val="bullet"/>
      <w:lvlText w:val="•"/>
      <w:lvlJc w:val="left"/>
      <w:pPr>
        <w:ind w:left="863" w:hanging="263"/>
      </w:pPr>
      <w:rPr>
        <w:rFonts w:hint="default"/>
        <w:lang w:val="tr-TR" w:eastAsia="en-US" w:bidi="ar-SA"/>
      </w:rPr>
    </w:lvl>
    <w:lvl w:ilvl="2" w:tplc="1F66F6D8">
      <w:numFmt w:val="bullet"/>
      <w:lvlText w:val="•"/>
      <w:lvlJc w:val="left"/>
      <w:pPr>
        <w:ind w:left="1586" w:hanging="263"/>
      </w:pPr>
      <w:rPr>
        <w:rFonts w:hint="default"/>
        <w:lang w:val="tr-TR" w:eastAsia="en-US" w:bidi="ar-SA"/>
      </w:rPr>
    </w:lvl>
    <w:lvl w:ilvl="3" w:tplc="85A20CA4">
      <w:numFmt w:val="bullet"/>
      <w:lvlText w:val="•"/>
      <w:lvlJc w:val="left"/>
      <w:pPr>
        <w:ind w:left="2309" w:hanging="263"/>
      </w:pPr>
      <w:rPr>
        <w:rFonts w:hint="default"/>
        <w:lang w:val="tr-TR" w:eastAsia="en-US" w:bidi="ar-SA"/>
      </w:rPr>
    </w:lvl>
    <w:lvl w:ilvl="4" w:tplc="645CA554">
      <w:numFmt w:val="bullet"/>
      <w:lvlText w:val="•"/>
      <w:lvlJc w:val="left"/>
      <w:pPr>
        <w:ind w:left="3032" w:hanging="263"/>
      </w:pPr>
      <w:rPr>
        <w:rFonts w:hint="default"/>
        <w:lang w:val="tr-TR" w:eastAsia="en-US" w:bidi="ar-SA"/>
      </w:rPr>
    </w:lvl>
    <w:lvl w:ilvl="5" w:tplc="0958F8BA">
      <w:numFmt w:val="bullet"/>
      <w:lvlText w:val="•"/>
      <w:lvlJc w:val="left"/>
      <w:pPr>
        <w:ind w:left="3755" w:hanging="263"/>
      </w:pPr>
      <w:rPr>
        <w:rFonts w:hint="default"/>
        <w:lang w:val="tr-TR" w:eastAsia="en-US" w:bidi="ar-SA"/>
      </w:rPr>
    </w:lvl>
    <w:lvl w:ilvl="6" w:tplc="9A789872">
      <w:numFmt w:val="bullet"/>
      <w:lvlText w:val="•"/>
      <w:lvlJc w:val="left"/>
      <w:pPr>
        <w:ind w:left="4478" w:hanging="263"/>
      </w:pPr>
      <w:rPr>
        <w:rFonts w:hint="default"/>
        <w:lang w:val="tr-TR" w:eastAsia="en-US" w:bidi="ar-SA"/>
      </w:rPr>
    </w:lvl>
    <w:lvl w:ilvl="7" w:tplc="DBC84BEC">
      <w:numFmt w:val="bullet"/>
      <w:lvlText w:val="•"/>
      <w:lvlJc w:val="left"/>
      <w:pPr>
        <w:ind w:left="5201" w:hanging="263"/>
      </w:pPr>
      <w:rPr>
        <w:rFonts w:hint="default"/>
        <w:lang w:val="tr-TR" w:eastAsia="en-US" w:bidi="ar-SA"/>
      </w:rPr>
    </w:lvl>
    <w:lvl w:ilvl="8" w:tplc="3252E59A">
      <w:numFmt w:val="bullet"/>
      <w:lvlText w:val="•"/>
      <w:lvlJc w:val="left"/>
      <w:pPr>
        <w:ind w:left="5924" w:hanging="263"/>
      </w:pPr>
      <w:rPr>
        <w:rFonts w:hint="default"/>
        <w:lang w:val="tr-TR" w:eastAsia="en-US" w:bidi="ar-SA"/>
      </w:rPr>
    </w:lvl>
  </w:abstractNum>
  <w:abstractNum w:abstractNumId="5" w15:restartNumberingAfterBreak="0">
    <w:nsid w:val="4AA3015D"/>
    <w:multiLevelType w:val="hybridMultilevel"/>
    <w:tmpl w:val="D1BA4648"/>
    <w:lvl w:ilvl="0" w:tplc="8D56A46C">
      <w:start w:val="1"/>
      <w:numFmt w:val="lowerLetter"/>
      <w:lvlText w:val="%1)"/>
      <w:lvlJc w:val="left"/>
      <w:pPr>
        <w:ind w:left="142" w:hanging="279"/>
      </w:pPr>
      <w:rPr>
        <w:rFonts w:ascii="Arial" w:eastAsia="Arial" w:hAnsi="Arial" w:cs="Arial" w:hint="default"/>
        <w:b w:val="0"/>
        <w:bCs w:val="0"/>
        <w:i w:val="0"/>
        <w:iCs w:val="0"/>
        <w:color w:val="231F20"/>
        <w:spacing w:val="0"/>
        <w:w w:val="100"/>
        <w:sz w:val="22"/>
        <w:szCs w:val="22"/>
        <w:lang w:val="tr-TR" w:eastAsia="en-US" w:bidi="ar-SA"/>
      </w:rPr>
    </w:lvl>
    <w:lvl w:ilvl="1" w:tplc="768AE7C8">
      <w:numFmt w:val="bullet"/>
      <w:lvlText w:val="•"/>
      <w:lvlJc w:val="left"/>
      <w:pPr>
        <w:ind w:left="863" w:hanging="279"/>
      </w:pPr>
      <w:rPr>
        <w:rFonts w:hint="default"/>
        <w:lang w:val="tr-TR" w:eastAsia="en-US" w:bidi="ar-SA"/>
      </w:rPr>
    </w:lvl>
    <w:lvl w:ilvl="2" w:tplc="93E68652">
      <w:numFmt w:val="bullet"/>
      <w:lvlText w:val="•"/>
      <w:lvlJc w:val="left"/>
      <w:pPr>
        <w:ind w:left="1586" w:hanging="279"/>
      </w:pPr>
      <w:rPr>
        <w:rFonts w:hint="default"/>
        <w:lang w:val="tr-TR" w:eastAsia="en-US" w:bidi="ar-SA"/>
      </w:rPr>
    </w:lvl>
    <w:lvl w:ilvl="3" w:tplc="8B7CBD54">
      <w:numFmt w:val="bullet"/>
      <w:lvlText w:val="•"/>
      <w:lvlJc w:val="left"/>
      <w:pPr>
        <w:ind w:left="2309" w:hanging="279"/>
      </w:pPr>
      <w:rPr>
        <w:rFonts w:hint="default"/>
        <w:lang w:val="tr-TR" w:eastAsia="en-US" w:bidi="ar-SA"/>
      </w:rPr>
    </w:lvl>
    <w:lvl w:ilvl="4" w:tplc="F9C819F6">
      <w:numFmt w:val="bullet"/>
      <w:lvlText w:val="•"/>
      <w:lvlJc w:val="left"/>
      <w:pPr>
        <w:ind w:left="3032" w:hanging="279"/>
      </w:pPr>
      <w:rPr>
        <w:rFonts w:hint="default"/>
        <w:lang w:val="tr-TR" w:eastAsia="en-US" w:bidi="ar-SA"/>
      </w:rPr>
    </w:lvl>
    <w:lvl w:ilvl="5" w:tplc="3534900C">
      <w:numFmt w:val="bullet"/>
      <w:lvlText w:val="•"/>
      <w:lvlJc w:val="left"/>
      <w:pPr>
        <w:ind w:left="3755" w:hanging="279"/>
      </w:pPr>
      <w:rPr>
        <w:rFonts w:hint="default"/>
        <w:lang w:val="tr-TR" w:eastAsia="en-US" w:bidi="ar-SA"/>
      </w:rPr>
    </w:lvl>
    <w:lvl w:ilvl="6" w:tplc="9DFE7EE6">
      <w:numFmt w:val="bullet"/>
      <w:lvlText w:val="•"/>
      <w:lvlJc w:val="left"/>
      <w:pPr>
        <w:ind w:left="4478" w:hanging="279"/>
      </w:pPr>
      <w:rPr>
        <w:rFonts w:hint="default"/>
        <w:lang w:val="tr-TR" w:eastAsia="en-US" w:bidi="ar-SA"/>
      </w:rPr>
    </w:lvl>
    <w:lvl w:ilvl="7" w:tplc="B67AD65A">
      <w:numFmt w:val="bullet"/>
      <w:lvlText w:val="•"/>
      <w:lvlJc w:val="left"/>
      <w:pPr>
        <w:ind w:left="5201" w:hanging="279"/>
      </w:pPr>
      <w:rPr>
        <w:rFonts w:hint="default"/>
        <w:lang w:val="tr-TR" w:eastAsia="en-US" w:bidi="ar-SA"/>
      </w:rPr>
    </w:lvl>
    <w:lvl w:ilvl="8" w:tplc="B3AA2844">
      <w:numFmt w:val="bullet"/>
      <w:lvlText w:val="•"/>
      <w:lvlJc w:val="left"/>
      <w:pPr>
        <w:ind w:left="5924" w:hanging="279"/>
      </w:pPr>
      <w:rPr>
        <w:rFonts w:hint="default"/>
        <w:lang w:val="tr-TR" w:eastAsia="en-US" w:bidi="ar-SA"/>
      </w:rPr>
    </w:lvl>
  </w:abstractNum>
  <w:abstractNum w:abstractNumId="6" w15:restartNumberingAfterBreak="0">
    <w:nsid w:val="50CF519F"/>
    <w:multiLevelType w:val="hybridMultilevel"/>
    <w:tmpl w:val="F24ABC7A"/>
    <w:lvl w:ilvl="0" w:tplc="0C7AFAA2">
      <w:start w:val="1"/>
      <w:numFmt w:val="lowerLetter"/>
      <w:lvlText w:val="%1)"/>
      <w:lvlJc w:val="left"/>
      <w:pPr>
        <w:ind w:left="142" w:hanging="273"/>
      </w:pPr>
      <w:rPr>
        <w:rFonts w:ascii="Arial" w:eastAsia="Arial" w:hAnsi="Arial" w:cs="Arial" w:hint="default"/>
        <w:b w:val="0"/>
        <w:bCs w:val="0"/>
        <w:i w:val="0"/>
        <w:iCs w:val="0"/>
        <w:color w:val="231F20"/>
        <w:spacing w:val="0"/>
        <w:w w:val="100"/>
        <w:sz w:val="22"/>
        <w:szCs w:val="22"/>
        <w:lang w:val="tr-TR" w:eastAsia="en-US" w:bidi="ar-SA"/>
      </w:rPr>
    </w:lvl>
    <w:lvl w:ilvl="1" w:tplc="A32A3066">
      <w:numFmt w:val="bullet"/>
      <w:lvlText w:val="•"/>
      <w:lvlJc w:val="left"/>
      <w:pPr>
        <w:ind w:left="863" w:hanging="273"/>
      </w:pPr>
      <w:rPr>
        <w:rFonts w:hint="default"/>
        <w:lang w:val="tr-TR" w:eastAsia="en-US" w:bidi="ar-SA"/>
      </w:rPr>
    </w:lvl>
    <w:lvl w:ilvl="2" w:tplc="21BC76F2">
      <w:numFmt w:val="bullet"/>
      <w:lvlText w:val="•"/>
      <w:lvlJc w:val="left"/>
      <w:pPr>
        <w:ind w:left="1586" w:hanging="273"/>
      </w:pPr>
      <w:rPr>
        <w:rFonts w:hint="default"/>
        <w:lang w:val="tr-TR" w:eastAsia="en-US" w:bidi="ar-SA"/>
      </w:rPr>
    </w:lvl>
    <w:lvl w:ilvl="3" w:tplc="C0AE84B4">
      <w:numFmt w:val="bullet"/>
      <w:lvlText w:val="•"/>
      <w:lvlJc w:val="left"/>
      <w:pPr>
        <w:ind w:left="2309" w:hanging="273"/>
      </w:pPr>
      <w:rPr>
        <w:rFonts w:hint="default"/>
        <w:lang w:val="tr-TR" w:eastAsia="en-US" w:bidi="ar-SA"/>
      </w:rPr>
    </w:lvl>
    <w:lvl w:ilvl="4" w:tplc="6114C750">
      <w:numFmt w:val="bullet"/>
      <w:lvlText w:val="•"/>
      <w:lvlJc w:val="left"/>
      <w:pPr>
        <w:ind w:left="3032" w:hanging="273"/>
      </w:pPr>
      <w:rPr>
        <w:rFonts w:hint="default"/>
        <w:lang w:val="tr-TR" w:eastAsia="en-US" w:bidi="ar-SA"/>
      </w:rPr>
    </w:lvl>
    <w:lvl w:ilvl="5" w:tplc="F58459A4">
      <w:numFmt w:val="bullet"/>
      <w:lvlText w:val="•"/>
      <w:lvlJc w:val="left"/>
      <w:pPr>
        <w:ind w:left="3755" w:hanging="273"/>
      </w:pPr>
      <w:rPr>
        <w:rFonts w:hint="default"/>
        <w:lang w:val="tr-TR" w:eastAsia="en-US" w:bidi="ar-SA"/>
      </w:rPr>
    </w:lvl>
    <w:lvl w:ilvl="6" w:tplc="786684CA">
      <w:numFmt w:val="bullet"/>
      <w:lvlText w:val="•"/>
      <w:lvlJc w:val="left"/>
      <w:pPr>
        <w:ind w:left="4478" w:hanging="273"/>
      </w:pPr>
      <w:rPr>
        <w:rFonts w:hint="default"/>
        <w:lang w:val="tr-TR" w:eastAsia="en-US" w:bidi="ar-SA"/>
      </w:rPr>
    </w:lvl>
    <w:lvl w:ilvl="7" w:tplc="C14AA3EC">
      <w:numFmt w:val="bullet"/>
      <w:lvlText w:val="•"/>
      <w:lvlJc w:val="left"/>
      <w:pPr>
        <w:ind w:left="5201" w:hanging="273"/>
      </w:pPr>
      <w:rPr>
        <w:rFonts w:hint="default"/>
        <w:lang w:val="tr-TR" w:eastAsia="en-US" w:bidi="ar-SA"/>
      </w:rPr>
    </w:lvl>
    <w:lvl w:ilvl="8" w:tplc="3732EE16">
      <w:numFmt w:val="bullet"/>
      <w:lvlText w:val="•"/>
      <w:lvlJc w:val="left"/>
      <w:pPr>
        <w:ind w:left="5924" w:hanging="273"/>
      </w:pPr>
      <w:rPr>
        <w:rFonts w:hint="default"/>
        <w:lang w:val="tr-TR" w:eastAsia="en-US" w:bidi="ar-SA"/>
      </w:rPr>
    </w:lvl>
  </w:abstractNum>
  <w:abstractNum w:abstractNumId="7" w15:restartNumberingAfterBreak="0">
    <w:nsid w:val="52513998"/>
    <w:multiLevelType w:val="hybridMultilevel"/>
    <w:tmpl w:val="71346050"/>
    <w:lvl w:ilvl="0" w:tplc="40A6AEC6">
      <w:start w:val="1"/>
      <w:numFmt w:val="lowerLetter"/>
      <w:lvlText w:val="%1)"/>
      <w:lvlJc w:val="left"/>
      <w:pPr>
        <w:ind w:left="142" w:hanging="275"/>
      </w:pPr>
      <w:rPr>
        <w:rFonts w:ascii="Arial" w:eastAsia="Arial" w:hAnsi="Arial" w:cs="Arial" w:hint="default"/>
        <w:b w:val="0"/>
        <w:bCs w:val="0"/>
        <w:i w:val="0"/>
        <w:iCs w:val="0"/>
        <w:color w:val="231F20"/>
        <w:spacing w:val="0"/>
        <w:w w:val="100"/>
        <w:sz w:val="22"/>
        <w:szCs w:val="22"/>
        <w:lang w:val="tr-TR" w:eastAsia="en-US" w:bidi="ar-SA"/>
      </w:rPr>
    </w:lvl>
    <w:lvl w:ilvl="1" w:tplc="81EA53E6">
      <w:numFmt w:val="bullet"/>
      <w:lvlText w:val="•"/>
      <w:lvlJc w:val="left"/>
      <w:pPr>
        <w:ind w:left="863" w:hanging="275"/>
      </w:pPr>
      <w:rPr>
        <w:rFonts w:hint="default"/>
        <w:lang w:val="tr-TR" w:eastAsia="en-US" w:bidi="ar-SA"/>
      </w:rPr>
    </w:lvl>
    <w:lvl w:ilvl="2" w:tplc="F148215C">
      <w:numFmt w:val="bullet"/>
      <w:lvlText w:val="•"/>
      <w:lvlJc w:val="left"/>
      <w:pPr>
        <w:ind w:left="1586" w:hanging="275"/>
      </w:pPr>
      <w:rPr>
        <w:rFonts w:hint="default"/>
        <w:lang w:val="tr-TR" w:eastAsia="en-US" w:bidi="ar-SA"/>
      </w:rPr>
    </w:lvl>
    <w:lvl w:ilvl="3" w:tplc="0E82D21C">
      <w:numFmt w:val="bullet"/>
      <w:lvlText w:val="•"/>
      <w:lvlJc w:val="left"/>
      <w:pPr>
        <w:ind w:left="2309" w:hanging="275"/>
      </w:pPr>
      <w:rPr>
        <w:rFonts w:hint="default"/>
        <w:lang w:val="tr-TR" w:eastAsia="en-US" w:bidi="ar-SA"/>
      </w:rPr>
    </w:lvl>
    <w:lvl w:ilvl="4" w:tplc="2F3EE468">
      <w:numFmt w:val="bullet"/>
      <w:lvlText w:val="•"/>
      <w:lvlJc w:val="left"/>
      <w:pPr>
        <w:ind w:left="3032" w:hanging="275"/>
      </w:pPr>
      <w:rPr>
        <w:rFonts w:hint="default"/>
        <w:lang w:val="tr-TR" w:eastAsia="en-US" w:bidi="ar-SA"/>
      </w:rPr>
    </w:lvl>
    <w:lvl w:ilvl="5" w:tplc="EE783BA2">
      <w:numFmt w:val="bullet"/>
      <w:lvlText w:val="•"/>
      <w:lvlJc w:val="left"/>
      <w:pPr>
        <w:ind w:left="3755" w:hanging="275"/>
      </w:pPr>
      <w:rPr>
        <w:rFonts w:hint="default"/>
        <w:lang w:val="tr-TR" w:eastAsia="en-US" w:bidi="ar-SA"/>
      </w:rPr>
    </w:lvl>
    <w:lvl w:ilvl="6" w:tplc="122EE2A2">
      <w:numFmt w:val="bullet"/>
      <w:lvlText w:val="•"/>
      <w:lvlJc w:val="left"/>
      <w:pPr>
        <w:ind w:left="4478" w:hanging="275"/>
      </w:pPr>
      <w:rPr>
        <w:rFonts w:hint="default"/>
        <w:lang w:val="tr-TR" w:eastAsia="en-US" w:bidi="ar-SA"/>
      </w:rPr>
    </w:lvl>
    <w:lvl w:ilvl="7" w:tplc="DE10CEDA">
      <w:numFmt w:val="bullet"/>
      <w:lvlText w:val="•"/>
      <w:lvlJc w:val="left"/>
      <w:pPr>
        <w:ind w:left="5201" w:hanging="275"/>
      </w:pPr>
      <w:rPr>
        <w:rFonts w:hint="default"/>
        <w:lang w:val="tr-TR" w:eastAsia="en-US" w:bidi="ar-SA"/>
      </w:rPr>
    </w:lvl>
    <w:lvl w:ilvl="8" w:tplc="1212B50A">
      <w:numFmt w:val="bullet"/>
      <w:lvlText w:val="•"/>
      <w:lvlJc w:val="left"/>
      <w:pPr>
        <w:ind w:left="5924" w:hanging="275"/>
      </w:pPr>
      <w:rPr>
        <w:rFonts w:hint="default"/>
        <w:lang w:val="tr-TR" w:eastAsia="en-US" w:bidi="ar-SA"/>
      </w:rPr>
    </w:lvl>
  </w:abstractNum>
  <w:abstractNum w:abstractNumId="8" w15:restartNumberingAfterBreak="0">
    <w:nsid w:val="603A6B30"/>
    <w:multiLevelType w:val="hybridMultilevel"/>
    <w:tmpl w:val="CC98A14C"/>
    <w:lvl w:ilvl="0" w:tplc="7BFA9FEA">
      <w:start w:val="1"/>
      <w:numFmt w:val="lowerLetter"/>
      <w:lvlText w:val="%1)"/>
      <w:lvlJc w:val="left"/>
      <w:pPr>
        <w:ind w:left="405" w:hanging="264"/>
      </w:pPr>
      <w:rPr>
        <w:rFonts w:ascii="Arial" w:eastAsia="Arial" w:hAnsi="Arial" w:cs="Arial" w:hint="default"/>
        <w:b w:val="0"/>
        <w:bCs w:val="0"/>
        <w:i w:val="0"/>
        <w:iCs w:val="0"/>
        <w:color w:val="231F20"/>
        <w:spacing w:val="0"/>
        <w:w w:val="100"/>
        <w:sz w:val="22"/>
        <w:szCs w:val="22"/>
        <w:lang w:val="tr-TR" w:eastAsia="en-US" w:bidi="ar-SA"/>
      </w:rPr>
    </w:lvl>
    <w:lvl w:ilvl="1" w:tplc="4BDA7096">
      <w:numFmt w:val="bullet"/>
      <w:lvlText w:val="•"/>
      <w:lvlJc w:val="left"/>
      <w:pPr>
        <w:ind w:left="1097" w:hanging="264"/>
      </w:pPr>
      <w:rPr>
        <w:rFonts w:hint="default"/>
        <w:lang w:val="tr-TR" w:eastAsia="en-US" w:bidi="ar-SA"/>
      </w:rPr>
    </w:lvl>
    <w:lvl w:ilvl="2" w:tplc="CE60C28A">
      <w:numFmt w:val="bullet"/>
      <w:lvlText w:val="•"/>
      <w:lvlJc w:val="left"/>
      <w:pPr>
        <w:ind w:left="1794" w:hanging="264"/>
      </w:pPr>
      <w:rPr>
        <w:rFonts w:hint="default"/>
        <w:lang w:val="tr-TR" w:eastAsia="en-US" w:bidi="ar-SA"/>
      </w:rPr>
    </w:lvl>
    <w:lvl w:ilvl="3" w:tplc="DE7CCFA6">
      <w:numFmt w:val="bullet"/>
      <w:lvlText w:val="•"/>
      <w:lvlJc w:val="left"/>
      <w:pPr>
        <w:ind w:left="2491" w:hanging="264"/>
      </w:pPr>
      <w:rPr>
        <w:rFonts w:hint="default"/>
        <w:lang w:val="tr-TR" w:eastAsia="en-US" w:bidi="ar-SA"/>
      </w:rPr>
    </w:lvl>
    <w:lvl w:ilvl="4" w:tplc="90349496">
      <w:numFmt w:val="bullet"/>
      <w:lvlText w:val="•"/>
      <w:lvlJc w:val="left"/>
      <w:pPr>
        <w:ind w:left="3188" w:hanging="264"/>
      </w:pPr>
      <w:rPr>
        <w:rFonts w:hint="default"/>
        <w:lang w:val="tr-TR" w:eastAsia="en-US" w:bidi="ar-SA"/>
      </w:rPr>
    </w:lvl>
    <w:lvl w:ilvl="5" w:tplc="CAB876CE">
      <w:numFmt w:val="bullet"/>
      <w:lvlText w:val="•"/>
      <w:lvlJc w:val="left"/>
      <w:pPr>
        <w:ind w:left="3885" w:hanging="264"/>
      </w:pPr>
      <w:rPr>
        <w:rFonts w:hint="default"/>
        <w:lang w:val="tr-TR" w:eastAsia="en-US" w:bidi="ar-SA"/>
      </w:rPr>
    </w:lvl>
    <w:lvl w:ilvl="6" w:tplc="5570FB36">
      <w:numFmt w:val="bullet"/>
      <w:lvlText w:val="•"/>
      <w:lvlJc w:val="left"/>
      <w:pPr>
        <w:ind w:left="4582" w:hanging="264"/>
      </w:pPr>
      <w:rPr>
        <w:rFonts w:hint="default"/>
        <w:lang w:val="tr-TR" w:eastAsia="en-US" w:bidi="ar-SA"/>
      </w:rPr>
    </w:lvl>
    <w:lvl w:ilvl="7" w:tplc="D4B4A7B6">
      <w:numFmt w:val="bullet"/>
      <w:lvlText w:val="•"/>
      <w:lvlJc w:val="left"/>
      <w:pPr>
        <w:ind w:left="5279" w:hanging="264"/>
      </w:pPr>
      <w:rPr>
        <w:rFonts w:hint="default"/>
        <w:lang w:val="tr-TR" w:eastAsia="en-US" w:bidi="ar-SA"/>
      </w:rPr>
    </w:lvl>
    <w:lvl w:ilvl="8" w:tplc="7ACC466E">
      <w:numFmt w:val="bullet"/>
      <w:lvlText w:val="•"/>
      <w:lvlJc w:val="left"/>
      <w:pPr>
        <w:ind w:left="5976" w:hanging="264"/>
      </w:pPr>
      <w:rPr>
        <w:rFonts w:hint="default"/>
        <w:lang w:val="tr-TR" w:eastAsia="en-US" w:bidi="ar-SA"/>
      </w:rPr>
    </w:lvl>
  </w:abstractNum>
  <w:abstractNum w:abstractNumId="9" w15:restartNumberingAfterBreak="0">
    <w:nsid w:val="624D705F"/>
    <w:multiLevelType w:val="hybridMultilevel"/>
    <w:tmpl w:val="73ACE830"/>
    <w:lvl w:ilvl="0" w:tplc="FAB6DEB8">
      <w:start w:val="1"/>
      <w:numFmt w:val="lowerLetter"/>
      <w:lvlText w:val="%1)"/>
      <w:lvlJc w:val="left"/>
      <w:pPr>
        <w:ind w:left="142" w:hanging="303"/>
      </w:pPr>
      <w:rPr>
        <w:rFonts w:ascii="Arial" w:eastAsia="Arial" w:hAnsi="Arial" w:cs="Arial" w:hint="default"/>
        <w:b w:val="0"/>
        <w:bCs w:val="0"/>
        <w:i w:val="0"/>
        <w:iCs w:val="0"/>
        <w:color w:val="231F20"/>
        <w:spacing w:val="0"/>
        <w:w w:val="100"/>
        <w:sz w:val="22"/>
        <w:szCs w:val="22"/>
        <w:lang w:val="tr-TR" w:eastAsia="en-US" w:bidi="ar-SA"/>
      </w:rPr>
    </w:lvl>
    <w:lvl w:ilvl="1" w:tplc="F22403F2">
      <w:numFmt w:val="bullet"/>
      <w:lvlText w:val="•"/>
      <w:lvlJc w:val="left"/>
      <w:pPr>
        <w:ind w:left="863" w:hanging="303"/>
      </w:pPr>
      <w:rPr>
        <w:rFonts w:hint="default"/>
        <w:lang w:val="tr-TR" w:eastAsia="en-US" w:bidi="ar-SA"/>
      </w:rPr>
    </w:lvl>
    <w:lvl w:ilvl="2" w:tplc="C0BC9882">
      <w:numFmt w:val="bullet"/>
      <w:lvlText w:val="•"/>
      <w:lvlJc w:val="left"/>
      <w:pPr>
        <w:ind w:left="1586" w:hanging="303"/>
      </w:pPr>
      <w:rPr>
        <w:rFonts w:hint="default"/>
        <w:lang w:val="tr-TR" w:eastAsia="en-US" w:bidi="ar-SA"/>
      </w:rPr>
    </w:lvl>
    <w:lvl w:ilvl="3" w:tplc="3BEAD2B2">
      <w:numFmt w:val="bullet"/>
      <w:lvlText w:val="•"/>
      <w:lvlJc w:val="left"/>
      <w:pPr>
        <w:ind w:left="2309" w:hanging="303"/>
      </w:pPr>
      <w:rPr>
        <w:rFonts w:hint="default"/>
        <w:lang w:val="tr-TR" w:eastAsia="en-US" w:bidi="ar-SA"/>
      </w:rPr>
    </w:lvl>
    <w:lvl w:ilvl="4" w:tplc="9432BAF2">
      <w:numFmt w:val="bullet"/>
      <w:lvlText w:val="•"/>
      <w:lvlJc w:val="left"/>
      <w:pPr>
        <w:ind w:left="3032" w:hanging="303"/>
      </w:pPr>
      <w:rPr>
        <w:rFonts w:hint="default"/>
        <w:lang w:val="tr-TR" w:eastAsia="en-US" w:bidi="ar-SA"/>
      </w:rPr>
    </w:lvl>
    <w:lvl w:ilvl="5" w:tplc="6EA8947E">
      <w:numFmt w:val="bullet"/>
      <w:lvlText w:val="•"/>
      <w:lvlJc w:val="left"/>
      <w:pPr>
        <w:ind w:left="3755" w:hanging="303"/>
      </w:pPr>
      <w:rPr>
        <w:rFonts w:hint="default"/>
        <w:lang w:val="tr-TR" w:eastAsia="en-US" w:bidi="ar-SA"/>
      </w:rPr>
    </w:lvl>
    <w:lvl w:ilvl="6" w:tplc="3AAA0474">
      <w:numFmt w:val="bullet"/>
      <w:lvlText w:val="•"/>
      <w:lvlJc w:val="left"/>
      <w:pPr>
        <w:ind w:left="4478" w:hanging="303"/>
      </w:pPr>
      <w:rPr>
        <w:rFonts w:hint="default"/>
        <w:lang w:val="tr-TR" w:eastAsia="en-US" w:bidi="ar-SA"/>
      </w:rPr>
    </w:lvl>
    <w:lvl w:ilvl="7" w:tplc="44E6BE08">
      <w:numFmt w:val="bullet"/>
      <w:lvlText w:val="•"/>
      <w:lvlJc w:val="left"/>
      <w:pPr>
        <w:ind w:left="5201" w:hanging="303"/>
      </w:pPr>
      <w:rPr>
        <w:rFonts w:hint="default"/>
        <w:lang w:val="tr-TR" w:eastAsia="en-US" w:bidi="ar-SA"/>
      </w:rPr>
    </w:lvl>
    <w:lvl w:ilvl="8" w:tplc="E1725224">
      <w:numFmt w:val="bullet"/>
      <w:lvlText w:val="•"/>
      <w:lvlJc w:val="left"/>
      <w:pPr>
        <w:ind w:left="5924" w:hanging="303"/>
      </w:pPr>
      <w:rPr>
        <w:rFonts w:hint="default"/>
        <w:lang w:val="tr-TR" w:eastAsia="en-US" w:bidi="ar-SA"/>
      </w:rPr>
    </w:lvl>
  </w:abstractNum>
  <w:num w:numId="1">
    <w:abstractNumId w:val="6"/>
  </w:num>
  <w:num w:numId="2">
    <w:abstractNumId w:val="2"/>
  </w:num>
  <w:num w:numId="3">
    <w:abstractNumId w:val="4"/>
  </w:num>
  <w:num w:numId="4">
    <w:abstractNumId w:val="8"/>
  </w:num>
  <w:num w:numId="5">
    <w:abstractNumId w:val="0"/>
  </w:num>
  <w:num w:numId="6">
    <w:abstractNumId w:val="5"/>
  </w:num>
  <w:num w:numId="7">
    <w:abstractNumId w:val="1"/>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0D"/>
    <w:rsid w:val="00097D0D"/>
    <w:rsid w:val="000F4CD1"/>
    <w:rsid w:val="00374E0D"/>
    <w:rsid w:val="003F38CC"/>
    <w:rsid w:val="0067601A"/>
    <w:rsid w:val="00C931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79C23"/>
  <w15:docId w15:val="{703D0013-8CC9-47EA-87EB-13575B27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rPr>
  </w:style>
  <w:style w:type="paragraph" w:styleId="Balk1">
    <w:name w:val="heading 1"/>
    <w:basedOn w:val="Normal"/>
    <w:uiPriority w:val="9"/>
    <w:qFormat/>
    <w:pPr>
      <w:spacing w:before="12"/>
      <w:ind w:left="20"/>
      <w:outlineLvl w:val="0"/>
    </w:pPr>
    <w:rPr>
      <w:sz w:val="24"/>
      <w:szCs w:val="24"/>
    </w:rPr>
  </w:style>
  <w:style w:type="paragraph" w:styleId="Balk2">
    <w:name w:val="heading 2"/>
    <w:basedOn w:val="Normal"/>
    <w:uiPriority w:val="9"/>
    <w:unhideWhenUsed/>
    <w:qFormat/>
    <w:pPr>
      <w:spacing w:before="171"/>
      <w:ind w:left="142"/>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71"/>
      <w:ind w:left="142" w:right="138"/>
      <w:jc w:val="both"/>
    </w:pPr>
  </w:style>
  <w:style w:type="paragraph" w:styleId="KonuBal">
    <w:name w:val="Title"/>
    <w:basedOn w:val="Normal"/>
    <w:uiPriority w:val="10"/>
    <w:qFormat/>
    <w:pPr>
      <w:ind w:left="17" w:right="15"/>
      <w:jc w:val="center"/>
    </w:pPr>
    <w:rPr>
      <w:b/>
      <w:bCs/>
      <w:sz w:val="28"/>
      <w:szCs w:val="28"/>
    </w:rPr>
  </w:style>
  <w:style w:type="paragraph" w:styleId="ListeParagraf">
    <w:name w:val="List Paragraph"/>
    <w:basedOn w:val="Normal"/>
    <w:uiPriority w:val="1"/>
    <w:qFormat/>
    <w:pPr>
      <w:spacing w:before="171"/>
      <w:ind w:left="142" w:right="138"/>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C93161"/>
    <w:pPr>
      <w:tabs>
        <w:tab w:val="center" w:pos="4536"/>
        <w:tab w:val="right" w:pos="9072"/>
      </w:tabs>
    </w:pPr>
  </w:style>
  <w:style w:type="character" w:customStyle="1" w:styleId="stBilgiChar">
    <w:name w:val="Üst Bilgi Char"/>
    <w:basedOn w:val="VarsaylanParagrafYazTipi"/>
    <w:link w:val="stBilgi"/>
    <w:uiPriority w:val="99"/>
    <w:rsid w:val="00C93161"/>
    <w:rPr>
      <w:rFonts w:ascii="Arial" w:eastAsia="Arial" w:hAnsi="Arial" w:cs="Arial"/>
      <w:lang w:val="tr-TR"/>
    </w:rPr>
  </w:style>
  <w:style w:type="paragraph" w:styleId="AltBilgi">
    <w:name w:val="footer"/>
    <w:basedOn w:val="Normal"/>
    <w:link w:val="AltBilgiChar"/>
    <w:uiPriority w:val="99"/>
    <w:unhideWhenUsed/>
    <w:rsid w:val="00C93161"/>
    <w:pPr>
      <w:tabs>
        <w:tab w:val="center" w:pos="4536"/>
        <w:tab w:val="right" w:pos="9072"/>
      </w:tabs>
    </w:pPr>
  </w:style>
  <w:style w:type="character" w:customStyle="1" w:styleId="AltBilgiChar">
    <w:name w:val="Alt Bilgi Char"/>
    <w:basedOn w:val="VarsaylanParagrafYazTipi"/>
    <w:link w:val="AltBilgi"/>
    <w:uiPriority w:val="99"/>
    <w:rsid w:val="00C93161"/>
    <w:rPr>
      <w:rFonts w:ascii="Arial" w:eastAsia="Arial" w:hAnsi="Arial" w:cs="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25</Pages>
  <Words>6162</Words>
  <Characters>35126</Characters>
  <Application>Microsoft Office Word</Application>
  <DocSecurity>0</DocSecurity>
  <Lines>292</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Istanbul SMMM Odasi</Company>
  <LinksUpToDate>false</LinksUpToDate>
  <CharactersWithSpaces>41206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 Dal</dc:creator>
  <cp:lastModifiedBy>Turgay Dal</cp:lastModifiedBy>
  <cp:revision>3</cp:revision>
  <dcterms:created xsi:type="dcterms:W3CDTF">2025-08-08T08:34:00Z</dcterms:created>
  <dcterms:modified xsi:type="dcterms:W3CDTF">2025-08-08T12:29:00Z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Adobe InDesign 18.5 (Macintosh)</vt:lpwstr>
  </property>
  <property fmtid="{D5CDD505-2E9C-101B-9397-08002B2CF9AE}" pid="4" name="LastSaved">
    <vt:filetime>2025-08-08T00:00:00Z</vt:filetime>
  </property>
  <property fmtid="{D5CDD505-2E9C-101B-9397-08002B2CF9AE}" pid="5" name="Producer">
    <vt:lpwstr>Adobe PDF Library 17.0</vt:lpwstr>
  </property>
</Properties>
</file>